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75" w:rsidRPr="008000DF" w:rsidRDefault="003B4279" w:rsidP="00FB5375">
      <w:pPr>
        <w:spacing w:after="0"/>
        <w:jc w:val="center"/>
        <w:rPr>
          <w:rFonts w:ascii="Garamond" w:hAnsi="Garamond" w:cs="Times New Roman"/>
          <w:sz w:val="36"/>
          <w:szCs w:val="72"/>
        </w:rPr>
      </w:pPr>
      <w:r>
        <w:rPr>
          <w:rFonts w:ascii="Garamond" w:hAnsi="Garamond" w:cs="Times New Roman"/>
          <w:sz w:val="36"/>
          <w:szCs w:val="72"/>
        </w:rPr>
        <w:t>Interdyscyplinarna k</w:t>
      </w:r>
      <w:r w:rsidR="00FB5375" w:rsidRPr="008000DF">
        <w:rPr>
          <w:rFonts w:ascii="Garamond" w:hAnsi="Garamond" w:cs="Times New Roman"/>
          <w:sz w:val="36"/>
          <w:szCs w:val="72"/>
        </w:rPr>
        <w:t>onferencja naukowa:</w:t>
      </w:r>
    </w:p>
    <w:p w:rsidR="00CB02D3" w:rsidRPr="00921DC6" w:rsidRDefault="00CB02D3" w:rsidP="00FB5375">
      <w:pPr>
        <w:spacing w:after="0"/>
        <w:jc w:val="center"/>
        <w:rPr>
          <w:rFonts w:ascii="Garamond" w:hAnsi="Garamond" w:cs="Times New Roman"/>
          <w:b/>
          <w:sz w:val="12"/>
          <w:szCs w:val="72"/>
        </w:rPr>
      </w:pPr>
    </w:p>
    <w:p w:rsidR="00FB5375" w:rsidRPr="002D395E" w:rsidRDefault="00967533" w:rsidP="00967533">
      <w:pPr>
        <w:spacing w:after="0" w:line="276" w:lineRule="auto"/>
        <w:jc w:val="center"/>
        <w:rPr>
          <w:rFonts w:ascii="Garamond" w:hAnsi="Garamond" w:cs="Times New Roman"/>
          <w:b/>
          <w:color w:val="222A35" w:themeColor="text2" w:themeShade="80"/>
          <w:sz w:val="44"/>
          <w:szCs w:val="72"/>
        </w:rPr>
      </w:pPr>
      <w:r w:rsidRPr="002D395E">
        <w:rPr>
          <w:rFonts w:ascii="Garamond" w:hAnsi="Garamond" w:cs="Times New Roman"/>
          <w:b/>
          <w:color w:val="222A35" w:themeColor="text2" w:themeShade="80"/>
          <w:sz w:val="44"/>
          <w:szCs w:val="72"/>
        </w:rPr>
        <w:t>EDUKACJA 4.0 A TEATR WSPÓŁCZESNY.</w:t>
      </w:r>
    </w:p>
    <w:p w:rsidR="00FB5375" w:rsidRPr="002D395E" w:rsidRDefault="00967533" w:rsidP="00FB5375">
      <w:pPr>
        <w:spacing w:after="0"/>
        <w:jc w:val="center"/>
        <w:rPr>
          <w:rFonts w:ascii="Garamond" w:hAnsi="Garamond" w:cs="Times New Roman"/>
          <w:b/>
          <w:color w:val="222A35" w:themeColor="text2" w:themeShade="80"/>
          <w:sz w:val="36"/>
          <w:szCs w:val="72"/>
        </w:rPr>
      </w:pPr>
      <w:r w:rsidRPr="002D395E">
        <w:rPr>
          <w:rFonts w:ascii="Garamond" w:hAnsi="Garamond" w:cs="Times New Roman"/>
          <w:b/>
          <w:color w:val="222A35" w:themeColor="text2" w:themeShade="80"/>
          <w:sz w:val="36"/>
          <w:szCs w:val="72"/>
        </w:rPr>
        <w:t>MEDIA – INSTYTUCJE – STRATEGIE – TWÓRCY</w:t>
      </w:r>
    </w:p>
    <w:p w:rsidR="00CB02D3" w:rsidRPr="00921DC6" w:rsidRDefault="00CB02D3" w:rsidP="00FB5375">
      <w:pPr>
        <w:spacing w:after="0"/>
        <w:jc w:val="center"/>
        <w:rPr>
          <w:rFonts w:ascii="Garamond" w:hAnsi="Garamond" w:cs="Times New Roman"/>
          <w:b/>
          <w:sz w:val="16"/>
          <w:szCs w:val="72"/>
        </w:rPr>
      </w:pPr>
    </w:p>
    <w:p w:rsidR="00BD18C6" w:rsidRPr="00921DC6" w:rsidRDefault="00921DC6" w:rsidP="00FB5375">
      <w:pPr>
        <w:spacing w:after="0"/>
        <w:jc w:val="center"/>
        <w:rPr>
          <w:rFonts w:ascii="Garamond" w:hAnsi="Garamond" w:cs="Times New Roman"/>
          <w:b/>
          <w:sz w:val="32"/>
          <w:szCs w:val="32"/>
        </w:rPr>
      </w:pPr>
      <w:r w:rsidRPr="00921DC6">
        <w:rPr>
          <w:rFonts w:ascii="Garamond" w:hAnsi="Garamond" w:cs="Times New Roman"/>
          <w:b/>
          <w:sz w:val="32"/>
          <w:szCs w:val="32"/>
        </w:rPr>
        <w:t xml:space="preserve">Uniwersytet Pedagogiczny w Krakowie, </w:t>
      </w:r>
      <w:r w:rsidR="00CB02D3" w:rsidRPr="00921DC6">
        <w:rPr>
          <w:rFonts w:ascii="Garamond" w:hAnsi="Garamond" w:cs="Times New Roman"/>
          <w:b/>
          <w:sz w:val="32"/>
          <w:szCs w:val="32"/>
        </w:rPr>
        <w:t>16 marca 2023 r.</w:t>
      </w:r>
      <w:r w:rsidR="00971B33" w:rsidRPr="00921DC6">
        <w:rPr>
          <w:rFonts w:ascii="Garamond" w:hAnsi="Garamond" w:cs="Times New Roman"/>
          <w:b/>
          <w:sz w:val="32"/>
          <w:szCs w:val="32"/>
        </w:rPr>
        <w:br/>
      </w:r>
      <w:r w:rsidR="00B15DB3">
        <w:rPr>
          <w:rFonts w:ascii="Garamond" w:hAnsi="Garamond" w:cs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6A6721" w:rsidRPr="00921DC6" w:rsidRDefault="006A6721" w:rsidP="006A6721">
      <w:pPr>
        <w:spacing w:after="0"/>
        <w:jc w:val="center"/>
        <w:rPr>
          <w:rFonts w:ascii="Garamond" w:hAnsi="Garamond" w:cs="Times New Roman"/>
          <w:b/>
          <w:sz w:val="12"/>
          <w:szCs w:val="12"/>
        </w:rPr>
      </w:pPr>
    </w:p>
    <w:p w:rsidR="004C1E9B" w:rsidRPr="00AF09D4" w:rsidRDefault="00364F7F" w:rsidP="006A6721">
      <w:pPr>
        <w:spacing w:after="0"/>
        <w:jc w:val="center"/>
        <w:rPr>
          <w:rFonts w:ascii="Garamond" w:hAnsi="Garamond" w:cs="Times New Roman"/>
          <w:b/>
          <w:szCs w:val="28"/>
        </w:rPr>
      </w:pPr>
      <w:r w:rsidRPr="00AF09D4">
        <w:rPr>
          <w:rFonts w:ascii="Garamond" w:hAnsi="Garamond" w:cs="Times New Roman"/>
          <w:b/>
          <w:szCs w:val="28"/>
        </w:rPr>
        <w:t xml:space="preserve">OBRADY </w:t>
      </w:r>
      <w:r w:rsidR="001956C7" w:rsidRPr="00AF09D4">
        <w:rPr>
          <w:rFonts w:ascii="Garamond" w:hAnsi="Garamond" w:cs="Times New Roman"/>
          <w:b/>
          <w:szCs w:val="28"/>
        </w:rPr>
        <w:t>ZDALNE</w:t>
      </w:r>
    </w:p>
    <w:p w:rsidR="00BD18C6" w:rsidRPr="00921DC6" w:rsidRDefault="00BD18C6" w:rsidP="006A6721">
      <w:pPr>
        <w:spacing w:after="0"/>
        <w:jc w:val="center"/>
        <w:rPr>
          <w:rFonts w:ascii="Garamond" w:hAnsi="Garamond" w:cs="Times New Roman"/>
          <w:sz w:val="12"/>
          <w:szCs w:val="12"/>
        </w:rPr>
      </w:pPr>
    </w:p>
    <w:p w:rsidR="00BD18C6" w:rsidRPr="00282C05" w:rsidRDefault="00BD18C6" w:rsidP="00800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Garamond" w:hAnsi="Garamond" w:cs="Times New Roman"/>
          <w:b/>
          <w:bCs/>
          <w:color w:val="1F4E79" w:themeColor="accent5" w:themeShade="80"/>
          <w:sz w:val="32"/>
          <w:szCs w:val="32"/>
        </w:rPr>
      </w:pPr>
      <w:r w:rsidRPr="00282C05">
        <w:rPr>
          <w:rFonts w:ascii="Garamond" w:hAnsi="Garamond" w:cs="Times New Roman"/>
          <w:b/>
          <w:bCs/>
          <w:color w:val="1F4E79" w:themeColor="accent5" w:themeShade="80"/>
          <w:sz w:val="32"/>
          <w:szCs w:val="32"/>
        </w:rPr>
        <w:t>PROGRAM KONFERENCJI</w:t>
      </w:r>
    </w:p>
    <w:p w:rsidR="00BD18C6" w:rsidRPr="00921DC6" w:rsidRDefault="00BD18C6" w:rsidP="006D2792">
      <w:pPr>
        <w:spacing w:after="0"/>
        <w:jc w:val="center"/>
        <w:rPr>
          <w:rFonts w:ascii="Garamond" w:hAnsi="Garamond" w:cs="Times New Roman"/>
          <w:b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1809"/>
        <w:gridCol w:w="8789"/>
      </w:tblGrid>
      <w:tr w:rsidR="00D948E3" w:rsidRPr="00921DC6" w:rsidTr="008000DF">
        <w:tc>
          <w:tcPr>
            <w:tcW w:w="1809" w:type="dxa"/>
          </w:tcPr>
          <w:p w:rsidR="0063340F" w:rsidRPr="0063340F" w:rsidRDefault="0063340F" w:rsidP="00D06427">
            <w:pPr>
              <w:spacing w:after="0"/>
              <w:jc w:val="center"/>
              <w:rPr>
                <w:rFonts w:ascii="Garamond" w:hAnsi="Garamond" w:cs="Times New Roman"/>
                <w:b/>
                <w:sz w:val="16"/>
              </w:rPr>
            </w:pPr>
          </w:p>
          <w:p w:rsidR="00D948E3" w:rsidRPr="00E24763" w:rsidRDefault="00204A35" w:rsidP="00D0642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9:3</w:t>
            </w:r>
            <w:r w:rsidR="00D948E3" w:rsidRPr="00E24763">
              <w:rPr>
                <w:rFonts w:ascii="Garamond" w:hAnsi="Garamond" w:cs="Times New Roman"/>
                <w:b/>
              </w:rPr>
              <w:t>0</w:t>
            </w:r>
            <w:r>
              <w:rPr>
                <w:rFonts w:ascii="Garamond" w:hAnsi="Garamond" w:cs="Times New Roman"/>
                <w:b/>
              </w:rPr>
              <w:t>-10:0</w:t>
            </w:r>
            <w:r w:rsidR="001737FD">
              <w:rPr>
                <w:rFonts w:ascii="Garamond" w:hAnsi="Garamond" w:cs="Times New Roman"/>
                <w:b/>
              </w:rPr>
              <w:t>0</w:t>
            </w:r>
          </w:p>
          <w:p w:rsidR="00C621A7" w:rsidRPr="00E24763" w:rsidRDefault="00C621A7" w:rsidP="00D0642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8789" w:type="dxa"/>
          </w:tcPr>
          <w:p w:rsidR="0063340F" w:rsidRPr="0063340F" w:rsidRDefault="0063340F" w:rsidP="005D5BA5">
            <w:pPr>
              <w:spacing w:after="0"/>
              <w:rPr>
                <w:rFonts w:ascii="Garamond" w:hAnsi="Garamond" w:cs="Times New Roman"/>
                <w:b/>
                <w:sz w:val="16"/>
                <w:szCs w:val="16"/>
              </w:rPr>
            </w:pPr>
          </w:p>
          <w:p w:rsidR="00D948E3" w:rsidRPr="00282C05" w:rsidRDefault="001737FD" w:rsidP="00860978">
            <w:pPr>
              <w:spacing w:after="0"/>
              <w:rPr>
                <w:rFonts w:ascii="Garamond" w:hAnsi="Garamond" w:cs="Times New Roman"/>
                <w:b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sz w:val="26"/>
                <w:szCs w:val="26"/>
              </w:rPr>
              <w:t>Rejestracja</w:t>
            </w:r>
            <w:r w:rsidR="00860978">
              <w:rPr>
                <w:rFonts w:ascii="Garamond" w:hAnsi="Garamond" w:cs="Times New Roman"/>
                <w:b/>
                <w:sz w:val="26"/>
                <w:szCs w:val="26"/>
              </w:rPr>
              <w:t xml:space="preserve"> prelegentów/ek</w:t>
            </w:r>
            <w:r w:rsidR="005D5BA5" w:rsidRPr="00282C05">
              <w:rPr>
                <w:rFonts w:ascii="Garamond" w:hAnsi="Garamond" w:cs="Times New Roman"/>
                <w:b/>
                <w:sz w:val="26"/>
                <w:szCs w:val="26"/>
              </w:rPr>
              <w:t xml:space="preserve"> (</w:t>
            </w:r>
            <w:r w:rsidR="004E4326">
              <w:rPr>
                <w:rFonts w:ascii="Garamond" w:hAnsi="Garamond" w:cs="Times New Roman"/>
                <w:b/>
                <w:sz w:val="26"/>
                <w:szCs w:val="26"/>
              </w:rPr>
              <w:t xml:space="preserve">Platforma </w:t>
            </w:r>
            <w:r w:rsidR="006D2792" w:rsidRPr="00282C05">
              <w:rPr>
                <w:rFonts w:ascii="Garamond" w:hAnsi="Garamond" w:cs="Times New Roman"/>
                <w:b/>
                <w:sz w:val="26"/>
                <w:szCs w:val="26"/>
              </w:rPr>
              <w:t>Microsoft Teams</w:t>
            </w:r>
            <w:r w:rsidR="005D5BA5" w:rsidRPr="00282C05">
              <w:rPr>
                <w:rFonts w:ascii="Garamond" w:hAnsi="Garamond" w:cs="Times New Roman"/>
                <w:b/>
                <w:sz w:val="26"/>
                <w:szCs w:val="26"/>
              </w:rPr>
              <w:t>)</w:t>
            </w:r>
          </w:p>
        </w:tc>
      </w:tr>
      <w:tr w:rsidR="00B87C0B" w:rsidRPr="00921DC6" w:rsidTr="008000DF">
        <w:tc>
          <w:tcPr>
            <w:tcW w:w="1809" w:type="dxa"/>
          </w:tcPr>
          <w:p w:rsidR="004F501F" w:rsidRPr="00E24763" w:rsidRDefault="004F501F" w:rsidP="00D06427">
            <w:pPr>
              <w:spacing w:after="0"/>
              <w:jc w:val="center"/>
              <w:rPr>
                <w:rFonts w:ascii="Garamond" w:hAnsi="Garamond" w:cs="Times New Roman"/>
                <w:b/>
                <w:sz w:val="16"/>
              </w:rPr>
            </w:pPr>
          </w:p>
          <w:p w:rsidR="00D948E3" w:rsidRDefault="00204A35" w:rsidP="00D0642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10</w:t>
            </w:r>
            <w:r w:rsidR="006D2792" w:rsidRPr="00E24763">
              <w:rPr>
                <w:rFonts w:ascii="Garamond" w:hAnsi="Garamond" w:cs="Times New Roman"/>
                <w:b/>
              </w:rPr>
              <w:t>:</w:t>
            </w:r>
            <w:r>
              <w:rPr>
                <w:rFonts w:ascii="Garamond" w:hAnsi="Garamond" w:cs="Times New Roman"/>
                <w:b/>
              </w:rPr>
              <w:t>0</w:t>
            </w:r>
            <w:r w:rsidR="00916D81" w:rsidRPr="00E24763">
              <w:rPr>
                <w:rFonts w:ascii="Garamond" w:hAnsi="Garamond" w:cs="Times New Roman"/>
                <w:b/>
              </w:rPr>
              <w:t>0</w:t>
            </w:r>
            <w:r w:rsidR="00912646" w:rsidRPr="00E24763">
              <w:rPr>
                <w:rFonts w:ascii="Garamond" w:hAnsi="Garamond" w:cs="Times New Roman"/>
                <w:b/>
              </w:rPr>
              <w:t>-</w:t>
            </w:r>
            <w:r w:rsidR="006D2792" w:rsidRPr="00E24763">
              <w:rPr>
                <w:rFonts w:ascii="Garamond" w:hAnsi="Garamond" w:cs="Times New Roman"/>
                <w:b/>
              </w:rPr>
              <w:t>10:</w:t>
            </w:r>
            <w:r>
              <w:rPr>
                <w:rFonts w:ascii="Garamond" w:hAnsi="Garamond" w:cs="Times New Roman"/>
                <w:b/>
              </w:rPr>
              <w:t>15</w:t>
            </w:r>
          </w:p>
          <w:p w:rsidR="00E24763" w:rsidRPr="00E24763" w:rsidRDefault="00E24763" w:rsidP="00D06427">
            <w:pPr>
              <w:spacing w:after="0"/>
              <w:jc w:val="center"/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8789" w:type="dxa"/>
          </w:tcPr>
          <w:p w:rsidR="004F501F" w:rsidRPr="002D395E" w:rsidRDefault="004F501F" w:rsidP="004F501F">
            <w:pPr>
              <w:spacing w:after="0"/>
              <w:rPr>
                <w:rFonts w:ascii="Garamond" w:hAnsi="Garamond" w:cs="Times New Roman"/>
                <w:b/>
                <w:color w:val="222A35" w:themeColor="text2" w:themeShade="80"/>
                <w:sz w:val="16"/>
                <w:szCs w:val="16"/>
              </w:rPr>
            </w:pPr>
          </w:p>
          <w:p w:rsidR="00D948E3" w:rsidRPr="002D395E" w:rsidRDefault="006D2792" w:rsidP="003A2560">
            <w:pPr>
              <w:spacing w:after="0" w:line="360" w:lineRule="auto"/>
              <w:rPr>
                <w:rFonts w:ascii="Garamond" w:hAnsi="Garamond" w:cs="Times New Roman"/>
                <w:b/>
                <w:color w:val="222A35" w:themeColor="text2" w:themeShade="80"/>
                <w:szCs w:val="22"/>
              </w:rPr>
            </w:pPr>
            <w:r w:rsidRPr="002D395E">
              <w:rPr>
                <w:rFonts w:ascii="Garamond" w:hAnsi="Garamond" w:cs="Times New Roman"/>
                <w:b/>
                <w:color w:val="222A35" w:themeColor="text2" w:themeShade="80"/>
                <w:szCs w:val="22"/>
              </w:rPr>
              <w:t xml:space="preserve">OFICJALNE POWITANIE </w:t>
            </w:r>
            <w:r w:rsidR="004C1E9B" w:rsidRPr="002D395E">
              <w:rPr>
                <w:rFonts w:ascii="Garamond" w:hAnsi="Garamond" w:cs="Times New Roman"/>
                <w:b/>
                <w:color w:val="222A35" w:themeColor="text2" w:themeShade="80"/>
                <w:szCs w:val="22"/>
              </w:rPr>
              <w:t xml:space="preserve">GOŚCI </w:t>
            </w:r>
            <w:r w:rsidRPr="002D395E">
              <w:rPr>
                <w:rFonts w:ascii="Garamond" w:hAnsi="Garamond" w:cs="Times New Roman"/>
                <w:b/>
                <w:color w:val="222A35" w:themeColor="text2" w:themeShade="80"/>
                <w:szCs w:val="22"/>
              </w:rPr>
              <w:t xml:space="preserve">I </w:t>
            </w:r>
            <w:r w:rsidR="003A2560" w:rsidRPr="002D395E">
              <w:rPr>
                <w:rFonts w:ascii="Garamond" w:hAnsi="Garamond" w:cs="Times New Roman"/>
                <w:b/>
                <w:color w:val="222A35" w:themeColor="text2" w:themeShade="80"/>
                <w:szCs w:val="22"/>
              </w:rPr>
              <w:t>OTWARCIE</w:t>
            </w:r>
            <w:r w:rsidRPr="002D395E">
              <w:rPr>
                <w:rFonts w:ascii="Garamond" w:hAnsi="Garamond" w:cs="Times New Roman"/>
                <w:b/>
                <w:color w:val="222A35" w:themeColor="text2" w:themeShade="80"/>
                <w:szCs w:val="22"/>
              </w:rPr>
              <w:t xml:space="preserve"> KONFERENCJI</w:t>
            </w:r>
          </w:p>
        </w:tc>
      </w:tr>
      <w:tr w:rsidR="00B87C0B" w:rsidRPr="00921DC6" w:rsidTr="008000DF">
        <w:trPr>
          <w:trHeight w:val="604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B87C0B" w:rsidRPr="00AF09D4" w:rsidRDefault="00B87C0B" w:rsidP="00D06427">
            <w:pPr>
              <w:spacing w:after="0"/>
              <w:jc w:val="center"/>
              <w:rPr>
                <w:rFonts w:ascii="Garamond" w:hAnsi="Garamond" w:cs="Times New Roman"/>
                <w:b/>
                <w:sz w:val="28"/>
              </w:rPr>
            </w:pPr>
            <w:r w:rsidRPr="00AF09D4">
              <w:rPr>
                <w:rFonts w:ascii="Garamond" w:hAnsi="Garamond" w:cs="Times New Roman"/>
                <w:b/>
                <w:sz w:val="28"/>
              </w:rPr>
              <w:t>PANEL I</w:t>
            </w:r>
          </w:p>
        </w:tc>
      </w:tr>
      <w:tr w:rsidR="00D948E3" w:rsidRPr="00921DC6" w:rsidTr="008000DF">
        <w:tc>
          <w:tcPr>
            <w:tcW w:w="1809" w:type="dxa"/>
          </w:tcPr>
          <w:p w:rsidR="007A4A02" w:rsidRDefault="007A4A02" w:rsidP="00107F4D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D948E3" w:rsidRPr="00E24763" w:rsidRDefault="00204A35" w:rsidP="00204A35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10:15</w:t>
            </w:r>
            <w:r w:rsidR="006D2792" w:rsidRPr="00E24763">
              <w:rPr>
                <w:rFonts w:ascii="Garamond" w:hAnsi="Garamond" w:cs="Times New Roman"/>
                <w:b/>
              </w:rPr>
              <w:t>-10:</w:t>
            </w:r>
            <w:r w:rsidR="0051443D">
              <w:rPr>
                <w:rFonts w:ascii="Garamond" w:hAnsi="Garamond" w:cs="Times New Roman"/>
                <w:b/>
              </w:rPr>
              <w:t>45</w:t>
            </w:r>
          </w:p>
        </w:tc>
        <w:tc>
          <w:tcPr>
            <w:tcW w:w="8789" w:type="dxa"/>
          </w:tcPr>
          <w:p w:rsidR="007A4A02" w:rsidRPr="00CD5FCF" w:rsidRDefault="007A4A02" w:rsidP="00107F4D">
            <w:pPr>
              <w:spacing w:after="0"/>
              <w:rPr>
                <w:sz w:val="20"/>
                <w:szCs w:val="26"/>
              </w:rPr>
            </w:pPr>
          </w:p>
          <w:p w:rsidR="00CD40BF" w:rsidRDefault="00CD40BF" w:rsidP="00CD40BF">
            <w:pPr>
              <w:spacing w:after="0" w:line="276" w:lineRule="auto"/>
              <w:rPr>
                <w:rFonts w:ascii="Garamond" w:hAnsi="Garamond"/>
                <w:sz w:val="26"/>
                <w:szCs w:val="26"/>
              </w:rPr>
            </w:pPr>
            <w:r w:rsidRPr="00105CC1">
              <w:rPr>
                <w:rFonts w:ascii="Garamond" w:hAnsi="Garamond"/>
                <w:b/>
                <w:sz w:val="26"/>
                <w:szCs w:val="26"/>
              </w:rPr>
              <w:t>dr Tomasz Pawlus</w:t>
            </w:r>
            <w:r w:rsidRPr="00105CC1">
              <w:rPr>
                <w:rFonts w:ascii="Garamond" w:hAnsi="Garamond"/>
                <w:b/>
                <w:sz w:val="26"/>
                <w:szCs w:val="26"/>
              </w:rPr>
              <w:br/>
            </w:r>
            <w:r w:rsidRPr="00105CC1">
              <w:rPr>
                <w:rFonts w:ascii="Garamond" w:hAnsi="Garamond"/>
                <w:sz w:val="26"/>
                <w:szCs w:val="26"/>
              </w:rPr>
              <w:t>(Uniwersytet Śląski),</w:t>
            </w:r>
            <w:r w:rsidRPr="00105CC1">
              <w:rPr>
                <w:rFonts w:ascii="Garamond" w:hAnsi="Garamond"/>
                <w:sz w:val="26"/>
                <w:szCs w:val="26"/>
              </w:rPr>
              <w:br/>
              <w:t>„Theatros</w:t>
            </w:r>
            <w:r>
              <w:rPr>
                <w:rFonts w:ascii="Garamond" w:hAnsi="Garamond"/>
                <w:sz w:val="26"/>
                <w:szCs w:val="26"/>
              </w:rPr>
              <w:t>ophie”. Perspektywa edukacji 4.0</w:t>
            </w:r>
          </w:p>
          <w:p w:rsidR="00D948E3" w:rsidRPr="00105CC1" w:rsidRDefault="00D948E3" w:rsidP="00CD40BF">
            <w:pPr>
              <w:spacing w:after="0"/>
              <w:rPr>
                <w:rFonts w:ascii="Garamond" w:hAnsi="Garamond" w:cs="Times New Roman"/>
                <w:b/>
                <w:bCs/>
                <w:sz w:val="26"/>
                <w:szCs w:val="26"/>
              </w:rPr>
            </w:pPr>
          </w:p>
        </w:tc>
      </w:tr>
      <w:tr w:rsidR="00B87C0B" w:rsidRPr="00921DC6" w:rsidTr="008000DF">
        <w:tc>
          <w:tcPr>
            <w:tcW w:w="1809" w:type="dxa"/>
          </w:tcPr>
          <w:p w:rsidR="00D948E3" w:rsidRPr="007A4A02" w:rsidRDefault="001B71E6" w:rsidP="00BC59A2">
            <w:pPr>
              <w:spacing w:before="240"/>
              <w:jc w:val="center"/>
              <w:rPr>
                <w:rFonts w:ascii="Garamond" w:hAnsi="Garamond" w:cs="Times New Roman"/>
                <w:b/>
              </w:rPr>
            </w:pPr>
            <w:r w:rsidRPr="007A4A02">
              <w:rPr>
                <w:rFonts w:ascii="Garamond" w:hAnsi="Garamond" w:cs="Times New Roman"/>
                <w:b/>
              </w:rPr>
              <w:t>10:</w:t>
            </w:r>
            <w:r w:rsidR="0051443D">
              <w:rPr>
                <w:rFonts w:ascii="Garamond" w:hAnsi="Garamond" w:cs="Times New Roman"/>
                <w:b/>
              </w:rPr>
              <w:t>45</w:t>
            </w:r>
            <w:r w:rsidR="00D948E3" w:rsidRPr="007A4A02">
              <w:rPr>
                <w:rFonts w:ascii="Garamond" w:hAnsi="Garamond" w:cs="Times New Roman"/>
                <w:b/>
              </w:rPr>
              <w:t>-1</w:t>
            </w:r>
            <w:r w:rsidR="0051443D">
              <w:rPr>
                <w:rFonts w:ascii="Garamond" w:hAnsi="Garamond" w:cs="Times New Roman"/>
                <w:b/>
              </w:rPr>
              <w:t>1</w:t>
            </w:r>
            <w:r w:rsidRPr="007A4A02">
              <w:rPr>
                <w:rFonts w:ascii="Garamond" w:hAnsi="Garamond" w:cs="Times New Roman"/>
                <w:b/>
              </w:rPr>
              <w:t>:</w:t>
            </w:r>
            <w:r w:rsidR="0051443D">
              <w:rPr>
                <w:rFonts w:ascii="Garamond" w:hAnsi="Garamond" w:cs="Times New Roman"/>
                <w:b/>
              </w:rPr>
              <w:t>15</w:t>
            </w:r>
          </w:p>
        </w:tc>
        <w:tc>
          <w:tcPr>
            <w:tcW w:w="8789" w:type="dxa"/>
          </w:tcPr>
          <w:p w:rsidR="00BC59A2" w:rsidRPr="00BC59A2" w:rsidRDefault="00BC59A2" w:rsidP="001B7396">
            <w:pPr>
              <w:spacing w:after="0"/>
              <w:rPr>
                <w:rFonts w:ascii="Garamond" w:hAnsi="Garamond" w:cs="Times New Roman"/>
                <w:b/>
                <w:sz w:val="14"/>
                <w:szCs w:val="26"/>
              </w:rPr>
            </w:pPr>
          </w:p>
          <w:p w:rsidR="001B7396" w:rsidRPr="00105CC1" w:rsidRDefault="00312EA0" w:rsidP="002B1035">
            <w:pPr>
              <w:spacing w:after="0" w:line="276" w:lineRule="auto"/>
              <w:rPr>
                <w:rFonts w:ascii="Garamond" w:hAnsi="Garamond" w:cs="Times New Roman"/>
                <w:b/>
                <w:bCs/>
                <w:sz w:val="26"/>
                <w:szCs w:val="26"/>
              </w:rPr>
            </w:pPr>
            <w:r w:rsidRPr="00105CC1">
              <w:rPr>
                <w:rFonts w:ascii="Garamond" w:hAnsi="Garamond" w:cs="Times New Roman"/>
                <w:b/>
                <w:sz w:val="26"/>
                <w:szCs w:val="26"/>
              </w:rPr>
              <w:t>prof. UP dr hab. Marek Pieniążek</w:t>
            </w:r>
            <w:r w:rsidRPr="00105CC1">
              <w:rPr>
                <w:rFonts w:ascii="Garamond" w:hAnsi="Garamond" w:cs="Times New Roman"/>
                <w:sz w:val="26"/>
                <w:szCs w:val="26"/>
              </w:rPr>
              <w:br/>
              <w:t>(Uniwersytet Pedagogiczny w Krakowie),</w:t>
            </w:r>
            <w:r w:rsidRPr="00105CC1">
              <w:rPr>
                <w:rFonts w:ascii="Garamond" w:hAnsi="Garamond" w:cs="Times New Roman"/>
                <w:sz w:val="26"/>
                <w:szCs w:val="26"/>
              </w:rPr>
              <w:br/>
              <w:t>Ultramobilność</w:t>
            </w:r>
            <w:r w:rsidR="001B7396">
              <w:rPr>
                <w:rFonts w:ascii="Garamond" w:hAnsi="Garamond" w:cs="Times New Roman"/>
                <w:b/>
                <w:bCs/>
                <w:sz w:val="26"/>
                <w:szCs w:val="26"/>
              </w:rPr>
              <w:br/>
            </w:r>
          </w:p>
        </w:tc>
      </w:tr>
      <w:tr w:rsidR="00D948E3" w:rsidRPr="00921DC6" w:rsidTr="008000DF">
        <w:tc>
          <w:tcPr>
            <w:tcW w:w="1809" w:type="dxa"/>
          </w:tcPr>
          <w:p w:rsidR="00D948E3" w:rsidRPr="00E24763" w:rsidRDefault="0051443D" w:rsidP="0051443D">
            <w:pPr>
              <w:spacing w:before="24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11</w:t>
            </w:r>
            <w:r w:rsidR="001B71E6" w:rsidRPr="00E24763">
              <w:rPr>
                <w:rFonts w:ascii="Garamond" w:hAnsi="Garamond" w:cs="Times New Roman"/>
                <w:b/>
              </w:rPr>
              <w:t>:</w:t>
            </w:r>
            <w:r>
              <w:rPr>
                <w:rFonts w:ascii="Garamond" w:hAnsi="Garamond" w:cs="Times New Roman"/>
                <w:b/>
              </w:rPr>
              <w:t>15</w:t>
            </w:r>
            <w:r w:rsidR="00D948E3" w:rsidRPr="00E24763">
              <w:rPr>
                <w:rFonts w:ascii="Garamond" w:hAnsi="Garamond" w:cs="Times New Roman"/>
                <w:b/>
              </w:rPr>
              <w:t>-11</w:t>
            </w:r>
            <w:r w:rsidR="001B71E6" w:rsidRPr="00E24763">
              <w:rPr>
                <w:rFonts w:ascii="Garamond" w:hAnsi="Garamond" w:cs="Times New Roman"/>
                <w:b/>
              </w:rPr>
              <w:t>:</w:t>
            </w:r>
            <w:r>
              <w:rPr>
                <w:rFonts w:ascii="Garamond" w:hAnsi="Garamond" w:cs="Times New Roman"/>
                <w:b/>
              </w:rPr>
              <w:t>45</w:t>
            </w:r>
          </w:p>
        </w:tc>
        <w:tc>
          <w:tcPr>
            <w:tcW w:w="8789" w:type="dxa"/>
          </w:tcPr>
          <w:p w:rsidR="00845746" w:rsidRPr="00BC59A2" w:rsidRDefault="00845746" w:rsidP="002B1035">
            <w:pPr>
              <w:spacing w:after="0" w:line="276" w:lineRule="auto"/>
              <w:rPr>
                <w:rFonts w:ascii="Garamond" w:hAnsi="Garamond" w:cs="Times New Roman"/>
                <w:sz w:val="14"/>
                <w:szCs w:val="26"/>
              </w:rPr>
            </w:pPr>
          </w:p>
          <w:p w:rsidR="00CD40BF" w:rsidRDefault="00CD40BF" w:rsidP="002B1035">
            <w:pPr>
              <w:spacing w:after="0" w:line="276" w:lineRule="auto"/>
              <w:rPr>
                <w:rFonts w:ascii="Garamond" w:hAnsi="Garamond" w:cs="Times New Roman"/>
                <w:bCs/>
                <w:sz w:val="26"/>
                <w:szCs w:val="26"/>
              </w:rPr>
            </w:pPr>
            <w:r w:rsidRPr="00105CC1">
              <w:rPr>
                <w:rFonts w:ascii="Garamond" w:hAnsi="Garamond" w:cs="Times New Roman"/>
                <w:b/>
                <w:bCs/>
                <w:sz w:val="26"/>
                <w:szCs w:val="26"/>
              </w:rPr>
              <w:t xml:space="preserve">prof. dr hab. Agnieszka Ogonowska </w:t>
            </w:r>
            <w:r w:rsidRPr="00105CC1">
              <w:rPr>
                <w:rFonts w:ascii="Garamond" w:hAnsi="Garamond" w:cs="Times New Roman"/>
                <w:b/>
                <w:bCs/>
                <w:sz w:val="26"/>
                <w:szCs w:val="26"/>
              </w:rPr>
              <w:br/>
            </w:r>
            <w:r w:rsidRPr="00105CC1">
              <w:rPr>
                <w:rFonts w:ascii="Garamond" w:hAnsi="Garamond" w:cs="Times New Roman"/>
                <w:bCs/>
                <w:sz w:val="26"/>
                <w:szCs w:val="26"/>
              </w:rPr>
              <w:t>(Uniwersytet Pedagogiczny w Krakowie),</w:t>
            </w:r>
          </w:p>
          <w:p w:rsidR="00CD40BF" w:rsidRPr="00105CC1" w:rsidRDefault="00CD40BF" w:rsidP="002B1035">
            <w:pPr>
              <w:spacing w:after="0" w:line="276" w:lineRule="auto"/>
              <w:rPr>
                <w:rFonts w:ascii="Garamond" w:hAnsi="Garamond" w:cs="Times New Roman"/>
                <w:bCs/>
                <w:sz w:val="26"/>
                <w:szCs w:val="26"/>
              </w:rPr>
            </w:pPr>
            <w:r w:rsidRPr="00A65325">
              <w:rPr>
                <w:rFonts w:ascii="Garamond" w:hAnsi="Garamond" w:cs="Times New Roman"/>
                <w:bCs/>
                <w:i/>
                <w:sz w:val="26"/>
                <w:szCs w:val="26"/>
              </w:rPr>
              <w:t>Speaking theatre</w:t>
            </w:r>
            <w:r w:rsidRPr="00CD40BF">
              <w:rPr>
                <w:rFonts w:ascii="Garamond" w:hAnsi="Garamond" w:cs="Times New Roman"/>
                <w:bCs/>
                <w:sz w:val="26"/>
                <w:szCs w:val="26"/>
              </w:rPr>
              <w:t xml:space="preserve"> jako forma edukacji kulturowej</w:t>
            </w:r>
          </w:p>
          <w:p w:rsidR="00C621A7" w:rsidRPr="00105CC1" w:rsidRDefault="00C621A7" w:rsidP="00845746">
            <w:pPr>
              <w:spacing w:after="0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B87C0B" w:rsidRPr="00921DC6" w:rsidTr="008000DF">
        <w:tc>
          <w:tcPr>
            <w:tcW w:w="1809" w:type="dxa"/>
          </w:tcPr>
          <w:p w:rsidR="00364F7F" w:rsidRPr="00AF09D4" w:rsidRDefault="00364F7F" w:rsidP="00364F7F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D948E3" w:rsidRPr="00AF09D4" w:rsidRDefault="00AE13DF" w:rsidP="00364F7F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11:45-12</w:t>
            </w:r>
            <w:r w:rsidR="001B71E6" w:rsidRPr="00AF09D4">
              <w:rPr>
                <w:rFonts w:ascii="Garamond" w:hAnsi="Garamond" w:cs="Times New Roman"/>
                <w:b/>
              </w:rPr>
              <w:t>:</w:t>
            </w:r>
            <w:r>
              <w:rPr>
                <w:rFonts w:ascii="Garamond" w:hAnsi="Garamond" w:cs="Times New Roman"/>
                <w:b/>
              </w:rPr>
              <w:t>0</w:t>
            </w:r>
            <w:r w:rsidR="00D948E3" w:rsidRPr="00AF09D4">
              <w:rPr>
                <w:rFonts w:ascii="Garamond" w:hAnsi="Garamond" w:cs="Times New Roman"/>
                <w:b/>
              </w:rPr>
              <w:t>0</w:t>
            </w:r>
          </w:p>
          <w:p w:rsidR="00364F7F" w:rsidRPr="00AF09D4" w:rsidRDefault="00364F7F" w:rsidP="00364F7F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8789" w:type="dxa"/>
          </w:tcPr>
          <w:p w:rsidR="00D948E3" w:rsidRPr="00AF09D4" w:rsidRDefault="00AF09D4" w:rsidP="00364F7F">
            <w:pPr>
              <w:spacing w:after="0"/>
              <w:rPr>
                <w:rFonts w:ascii="Garamond" w:hAnsi="Garamond" w:cs="Times New Roman"/>
                <w:b/>
              </w:rPr>
            </w:pPr>
            <w:r w:rsidRPr="00AF09D4">
              <w:rPr>
                <w:rFonts w:ascii="Garamond" w:hAnsi="Garamond" w:cs="Times New Roman"/>
                <w:b/>
              </w:rPr>
              <w:br/>
            </w:r>
            <w:r w:rsidR="001B71E6" w:rsidRPr="00AF09D4">
              <w:rPr>
                <w:rFonts w:ascii="Garamond" w:hAnsi="Garamond" w:cs="Times New Roman"/>
                <w:b/>
              </w:rPr>
              <w:t>D</w:t>
            </w:r>
            <w:r w:rsidR="008A1D97" w:rsidRPr="00AF09D4">
              <w:rPr>
                <w:rFonts w:ascii="Garamond" w:hAnsi="Garamond" w:cs="Times New Roman"/>
                <w:b/>
              </w:rPr>
              <w:t>yskusja</w:t>
            </w:r>
          </w:p>
          <w:p w:rsidR="00364F7F" w:rsidRPr="00AF09D4" w:rsidRDefault="00364F7F" w:rsidP="00364F7F">
            <w:pPr>
              <w:spacing w:after="0"/>
              <w:rPr>
                <w:rFonts w:ascii="Garamond" w:hAnsi="Garamond" w:cs="Times New Roman"/>
                <w:b/>
              </w:rPr>
            </w:pPr>
          </w:p>
        </w:tc>
      </w:tr>
      <w:tr w:rsidR="00B87C0B" w:rsidRPr="00921DC6" w:rsidTr="008000DF">
        <w:trPr>
          <w:trHeight w:val="564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B87C0B" w:rsidRPr="00921DC6" w:rsidRDefault="00A30DF8" w:rsidP="00364F7F">
            <w:pPr>
              <w:spacing w:after="0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921DC6">
              <w:rPr>
                <w:rFonts w:ascii="Garamond" w:hAnsi="Garamond" w:cs="Times New Roman"/>
                <w:b/>
                <w:sz w:val="28"/>
                <w:szCs w:val="28"/>
              </w:rPr>
              <w:t>P</w:t>
            </w:r>
            <w:r w:rsidR="00B87C0B" w:rsidRPr="00921DC6">
              <w:rPr>
                <w:rFonts w:ascii="Garamond" w:hAnsi="Garamond" w:cs="Times New Roman"/>
                <w:b/>
                <w:sz w:val="28"/>
                <w:szCs w:val="28"/>
              </w:rPr>
              <w:t>ANEL II</w:t>
            </w:r>
          </w:p>
        </w:tc>
      </w:tr>
      <w:tr w:rsidR="00B87C0B" w:rsidRPr="00921DC6" w:rsidTr="008000DF">
        <w:tc>
          <w:tcPr>
            <w:tcW w:w="1809" w:type="dxa"/>
            <w:tcBorders>
              <w:bottom w:val="single" w:sz="4" w:space="0" w:color="auto"/>
            </w:tcBorders>
          </w:tcPr>
          <w:p w:rsidR="006F2B40" w:rsidRDefault="006F2B40" w:rsidP="006F2B40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D948E3" w:rsidRPr="006E571E" w:rsidRDefault="00C52D7D" w:rsidP="006E571E">
            <w:pPr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12</w:t>
            </w:r>
            <w:r w:rsidR="006273A8" w:rsidRPr="006E571E">
              <w:rPr>
                <w:rFonts w:ascii="Garamond" w:hAnsi="Garamond" w:cs="Times New Roman"/>
                <w:b/>
              </w:rPr>
              <w:t>:</w:t>
            </w:r>
            <w:r>
              <w:rPr>
                <w:rFonts w:ascii="Garamond" w:hAnsi="Garamond" w:cs="Times New Roman"/>
                <w:b/>
              </w:rPr>
              <w:t>00-12</w:t>
            </w:r>
            <w:r w:rsidR="006273A8" w:rsidRPr="006E571E">
              <w:rPr>
                <w:rFonts w:ascii="Garamond" w:hAnsi="Garamond" w:cs="Times New Roman"/>
                <w:b/>
              </w:rPr>
              <w:t>:</w:t>
            </w:r>
            <w:r>
              <w:rPr>
                <w:rFonts w:ascii="Garamond" w:hAnsi="Garamond" w:cs="Times New Roman"/>
                <w:b/>
              </w:rPr>
              <w:t>3</w:t>
            </w:r>
            <w:r w:rsidR="00084653" w:rsidRPr="006E571E">
              <w:rPr>
                <w:rFonts w:ascii="Garamond" w:hAnsi="Garamond" w:cs="Times New Roman"/>
                <w:b/>
              </w:rPr>
              <w:t>0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963B8B" w:rsidRPr="00693A44" w:rsidRDefault="00963B8B" w:rsidP="002B1035">
            <w:pPr>
              <w:spacing w:after="0" w:line="276" w:lineRule="auto"/>
              <w:rPr>
                <w:rFonts w:ascii="Garamond" w:hAnsi="Garamond" w:cs="Times New Roman"/>
                <w:bCs/>
                <w:sz w:val="16"/>
                <w:szCs w:val="26"/>
              </w:rPr>
            </w:pPr>
          </w:p>
          <w:p w:rsidR="00364F7F" w:rsidRPr="00023D7A" w:rsidRDefault="001B7396" w:rsidP="002B1035">
            <w:pPr>
              <w:spacing w:line="276" w:lineRule="auto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105CC1">
              <w:rPr>
                <w:rFonts w:ascii="Garamond" w:hAnsi="Garamond" w:cs="Times New Roman"/>
                <w:b/>
                <w:bCs/>
                <w:sz w:val="26"/>
                <w:szCs w:val="26"/>
              </w:rPr>
              <w:t xml:space="preserve">prof. UAM dr hab. Magdalena Grenda </w:t>
            </w:r>
            <w:r w:rsidRPr="00105CC1">
              <w:rPr>
                <w:rFonts w:ascii="Garamond" w:hAnsi="Garamond" w:cs="Times New Roman"/>
                <w:b/>
                <w:bCs/>
                <w:sz w:val="26"/>
                <w:szCs w:val="26"/>
              </w:rPr>
              <w:br/>
            </w:r>
            <w:r w:rsidRPr="00105CC1">
              <w:rPr>
                <w:rFonts w:ascii="Garamond" w:hAnsi="Garamond" w:cs="Times New Roman"/>
                <w:bCs/>
                <w:sz w:val="26"/>
                <w:szCs w:val="26"/>
              </w:rPr>
              <w:t xml:space="preserve">(Uniwersytet im. Adama Mickiewicza w Poznaniu), </w:t>
            </w:r>
            <w:r w:rsidRPr="00105CC1">
              <w:rPr>
                <w:rFonts w:ascii="Garamond" w:hAnsi="Garamond" w:cs="Times New Roman"/>
                <w:bCs/>
                <w:sz w:val="26"/>
                <w:szCs w:val="26"/>
              </w:rPr>
              <w:br/>
              <w:t>Zwrot performatywny w spektaklach wirtualnych Teatru Usta Usta Republika</w:t>
            </w:r>
          </w:p>
        </w:tc>
      </w:tr>
      <w:tr w:rsidR="00023D7A" w:rsidRPr="00921DC6" w:rsidTr="008000D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A" w:rsidRPr="006E571E" w:rsidRDefault="00023D7A" w:rsidP="00023D7A">
            <w:pPr>
              <w:jc w:val="center"/>
              <w:rPr>
                <w:rFonts w:ascii="Garamond" w:hAnsi="Garamond" w:cs="Times New Roman"/>
                <w:b/>
              </w:rPr>
            </w:pPr>
            <w:r w:rsidRPr="006E571E">
              <w:rPr>
                <w:rFonts w:ascii="Garamond" w:hAnsi="Garamond" w:cs="Times New Roman"/>
                <w:b/>
              </w:rPr>
              <w:br/>
            </w:r>
            <w:r>
              <w:rPr>
                <w:rFonts w:ascii="Garamond" w:hAnsi="Garamond" w:cs="Times New Roman"/>
                <w:b/>
              </w:rPr>
              <w:t>12:30-13</w:t>
            </w:r>
            <w:r w:rsidRPr="006E571E">
              <w:rPr>
                <w:rFonts w:ascii="Garamond" w:hAnsi="Garamond" w:cs="Times New Roman"/>
                <w:b/>
              </w:rPr>
              <w:t>:</w:t>
            </w:r>
            <w:r>
              <w:rPr>
                <w:rFonts w:ascii="Garamond" w:hAnsi="Garamond" w:cs="Times New Roman"/>
                <w:b/>
              </w:rPr>
              <w:t>0</w:t>
            </w:r>
            <w:r w:rsidRPr="006E571E">
              <w:rPr>
                <w:rFonts w:ascii="Garamond" w:hAnsi="Garamond" w:cs="Times New Roman"/>
                <w:b/>
              </w:rPr>
              <w:t>0</w:t>
            </w:r>
          </w:p>
          <w:p w:rsidR="00023D7A" w:rsidRPr="006E571E" w:rsidRDefault="00023D7A" w:rsidP="00023D7A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7A" w:rsidRPr="002B1035" w:rsidRDefault="00023D7A" w:rsidP="00023D7A">
            <w:pPr>
              <w:spacing w:after="0"/>
              <w:rPr>
                <w:rFonts w:ascii="Garamond" w:hAnsi="Garamond" w:cs="Times New Roman"/>
                <w:b/>
                <w:bCs/>
                <w:sz w:val="20"/>
                <w:szCs w:val="26"/>
              </w:rPr>
            </w:pPr>
          </w:p>
          <w:p w:rsidR="00023D7A" w:rsidRPr="00C1547C" w:rsidRDefault="00023D7A" w:rsidP="002B1035">
            <w:pPr>
              <w:spacing w:after="0"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C1547C">
              <w:rPr>
                <w:rFonts w:ascii="Garamond" w:hAnsi="Garamond"/>
                <w:b/>
                <w:sz w:val="26"/>
                <w:szCs w:val="26"/>
              </w:rPr>
              <w:t>mgr Judyta Pogonowicz</w:t>
            </w:r>
            <w:r w:rsidRPr="00C1547C">
              <w:rPr>
                <w:rFonts w:ascii="Garamond" w:hAnsi="Garamond"/>
                <w:b/>
                <w:sz w:val="26"/>
                <w:szCs w:val="26"/>
              </w:rPr>
              <w:br/>
            </w:r>
            <w:r w:rsidRPr="00C1547C">
              <w:rPr>
                <w:rFonts w:ascii="Garamond" w:hAnsi="Garamond"/>
                <w:sz w:val="26"/>
                <w:szCs w:val="26"/>
              </w:rPr>
              <w:t>(Uniwersytet Pedagogiczny w Krakowie),</w:t>
            </w:r>
            <w:r w:rsidRPr="00C1547C">
              <w:rPr>
                <w:rFonts w:ascii="Garamond" w:hAnsi="Garamond"/>
                <w:sz w:val="26"/>
                <w:szCs w:val="26"/>
              </w:rPr>
              <w:br/>
              <w:t>Widz w teatrze VR</w:t>
            </w:r>
            <w:r>
              <w:rPr>
                <w:rFonts w:ascii="Garamond" w:hAnsi="Garamond"/>
                <w:sz w:val="26"/>
                <w:szCs w:val="26"/>
              </w:rPr>
              <w:t>-</w:t>
            </w:r>
            <w:r w:rsidRPr="00C1547C">
              <w:rPr>
                <w:rFonts w:ascii="Garamond" w:hAnsi="Garamond"/>
                <w:sz w:val="26"/>
                <w:szCs w:val="26"/>
              </w:rPr>
              <w:t>owym Krzysztofa Garbaczewskiego</w:t>
            </w:r>
          </w:p>
          <w:p w:rsidR="00023D7A" w:rsidRPr="00C1547C" w:rsidRDefault="00023D7A" w:rsidP="00023D7A">
            <w:pPr>
              <w:spacing w:after="0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023D7A" w:rsidRPr="00921DC6" w:rsidTr="00282C05">
        <w:trPr>
          <w:trHeight w:val="1448"/>
        </w:trPr>
        <w:tc>
          <w:tcPr>
            <w:tcW w:w="1809" w:type="dxa"/>
            <w:tcBorders>
              <w:top w:val="single" w:sz="4" w:space="0" w:color="auto"/>
            </w:tcBorders>
          </w:tcPr>
          <w:p w:rsidR="00023D7A" w:rsidRDefault="00023D7A" w:rsidP="00023D7A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023D7A" w:rsidRPr="006E571E" w:rsidRDefault="00AB5B1F" w:rsidP="00023D7A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13:00-13</w:t>
            </w:r>
            <w:r w:rsidR="00023D7A">
              <w:rPr>
                <w:rFonts w:ascii="Garamond" w:hAnsi="Garamond" w:cs="Times New Roman"/>
                <w:b/>
              </w:rPr>
              <w:t>:3</w:t>
            </w:r>
            <w:r w:rsidR="00023D7A" w:rsidRPr="006E571E">
              <w:rPr>
                <w:rFonts w:ascii="Garamond" w:hAnsi="Garamond" w:cs="Times New Roman"/>
                <w:b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023D7A" w:rsidRPr="002B1035" w:rsidRDefault="00023D7A" w:rsidP="002B1035">
            <w:pPr>
              <w:spacing w:after="0" w:line="276" w:lineRule="auto"/>
              <w:rPr>
                <w:rFonts w:ascii="Garamond" w:hAnsi="Garamond"/>
                <w:b/>
                <w:sz w:val="18"/>
                <w:szCs w:val="26"/>
              </w:rPr>
            </w:pPr>
          </w:p>
          <w:p w:rsidR="00023D7A" w:rsidRDefault="00023D7A" w:rsidP="002B1035">
            <w:pPr>
              <w:spacing w:after="0"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C1547C">
              <w:rPr>
                <w:rFonts w:ascii="Garamond" w:hAnsi="Garamond"/>
                <w:b/>
                <w:sz w:val="26"/>
                <w:szCs w:val="26"/>
              </w:rPr>
              <w:t xml:space="preserve">mgr </w:t>
            </w:r>
            <w:r>
              <w:rPr>
                <w:rFonts w:ascii="Garamond" w:hAnsi="Garamond"/>
                <w:b/>
                <w:sz w:val="26"/>
                <w:szCs w:val="26"/>
              </w:rPr>
              <w:t>Sinitta Kazek</w:t>
            </w:r>
            <w:r>
              <w:rPr>
                <w:rFonts w:ascii="Garamond" w:hAnsi="Garamond"/>
                <w:b/>
                <w:sz w:val="26"/>
                <w:szCs w:val="26"/>
              </w:rPr>
              <w:br/>
            </w:r>
            <w:r w:rsidRPr="00C1547C">
              <w:rPr>
                <w:rFonts w:ascii="Garamond" w:hAnsi="Garamond"/>
                <w:sz w:val="26"/>
                <w:szCs w:val="26"/>
              </w:rPr>
              <w:t>(Uniwersytet Pedagogiczny w Krakowie),</w:t>
            </w:r>
            <w:r>
              <w:rPr>
                <w:rFonts w:ascii="Garamond" w:hAnsi="Garamond"/>
                <w:sz w:val="26"/>
                <w:szCs w:val="26"/>
              </w:rPr>
              <w:br/>
            </w:r>
            <w:r w:rsidRPr="00986832">
              <w:rPr>
                <w:rFonts w:ascii="Garamond" w:hAnsi="Garamond"/>
                <w:sz w:val="26"/>
                <w:szCs w:val="26"/>
              </w:rPr>
              <w:t>Oculus VR, czyli pro</w:t>
            </w:r>
            <w:r>
              <w:rPr>
                <w:rFonts w:ascii="Garamond" w:hAnsi="Garamond"/>
                <w:sz w:val="26"/>
                <w:szCs w:val="26"/>
              </w:rPr>
              <w:t xml:space="preserve">totypowanie obrazów przyszłości </w:t>
            </w:r>
            <w:r w:rsidRPr="00986832">
              <w:rPr>
                <w:rFonts w:ascii="Garamond" w:hAnsi="Garamond"/>
                <w:sz w:val="26"/>
                <w:szCs w:val="26"/>
              </w:rPr>
              <w:t>we współczesnym teatrze</w:t>
            </w:r>
          </w:p>
          <w:p w:rsidR="00023D7A" w:rsidRPr="002D395E" w:rsidRDefault="00023D7A" w:rsidP="002B1035">
            <w:pPr>
              <w:spacing w:after="0" w:line="276" w:lineRule="auto"/>
              <w:rPr>
                <w:rFonts w:ascii="Garamond" w:hAnsi="Garamond"/>
                <w:szCs w:val="26"/>
              </w:rPr>
            </w:pPr>
          </w:p>
        </w:tc>
      </w:tr>
      <w:tr w:rsidR="00DC2F87" w:rsidRPr="00921DC6" w:rsidTr="008000DF">
        <w:tc>
          <w:tcPr>
            <w:tcW w:w="1809" w:type="dxa"/>
            <w:tcBorders>
              <w:top w:val="single" w:sz="4" w:space="0" w:color="auto"/>
            </w:tcBorders>
          </w:tcPr>
          <w:p w:rsidR="00DC2F87" w:rsidRPr="00B64906" w:rsidRDefault="00DC2F87" w:rsidP="00DC2F87">
            <w:pPr>
              <w:spacing w:after="0"/>
              <w:jc w:val="center"/>
              <w:rPr>
                <w:rFonts w:ascii="Garamond" w:hAnsi="Garamond" w:cs="Times New Roman"/>
                <w:b/>
                <w:sz w:val="26"/>
                <w:szCs w:val="26"/>
              </w:rPr>
            </w:pPr>
          </w:p>
          <w:p w:rsidR="00DC2F87" w:rsidRPr="00EE4419" w:rsidRDefault="00DC2F87" w:rsidP="00ED6D60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13</w:t>
            </w:r>
            <w:r w:rsidRPr="00EE4419">
              <w:rPr>
                <w:rFonts w:ascii="Garamond" w:hAnsi="Garamond" w:cs="Times New Roman"/>
                <w:b/>
              </w:rPr>
              <w:t>:30-1</w:t>
            </w:r>
            <w:r w:rsidR="00ED6D60">
              <w:rPr>
                <w:rFonts w:ascii="Garamond" w:hAnsi="Garamond" w:cs="Times New Roman"/>
                <w:b/>
              </w:rPr>
              <w:t>4</w:t>
            </w:r>
            <w:r w:rsidRPr="00EE4419">
              <w:rPr>
                <w:rFonts w:ascii="Garamond" w:hAnsi="Garamond" w:cs="Times New Roman"/>
                <w:b/>
              </w:rPr>
              <w:t>:</w:t>
            </w:r>
            <w:r w:rsidR="00ED6D60">
              <w:rPr>
                <w:rFonts w:ascii="Garamond" w:hAnsi="Garamond" w:cs="Times New Roman"/>
                <w:b/>
              </w:rPr>
              <w:t>00</w:t>
            </w:r>
            <w:r w:rsidRPr="00EE4419">
              <w:rPr>
                <w:rFonts w:ascii="Garamond" w:hAnsi="Garamond" w:cs="Times New Roman"/>
                <w:b/>
              </w:rPr>
              <w:br/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DC2F87" w:rsidRPr="00CD5FCF" w:rsidRDefault="00DC2F87" w:rsidP="00DC2F87">
            <w:pPr>
              <w:spacing w:after="0"/>
              <w:rPr>
                <w:rFonts w:ascii="Garamond" w:hAnsi="Garamond" w:cs="Times New Roman"/>
                <w:bCs/>
                <w:sz w:val="20"/>
                <w:szCs w:val="26"/>
              </w:rPr>
            </w:pPr>
          </w:p>
          <w:p w:rsidR="00DC2F87" w:rsidRPr="00105CC1" w:rsidRDefault="00DC2F87" w:rsidP="002B1035">
            <w:pPr>
              <w:spacing w:line="276" w:lineRule="auto"/>
              <w:rPr>
                <w:rFonts w:ascii="Garamond" w:hAnsi="Garamond" w:cs="Times New Roman"/>
                <w:sz w:val="26"/>
                <w:szCs w:val="26"/>
              </w:rPr>
            </w:pPr>
            <w:r w:rsidRPr="00105CC1">
              <w:rPr>
                <w:rFonts w:ascii="Garamond" w:hAnsi="Garamond" w:cs="Times New Roman"/>
                <w:b/>
                <w:sz w:val="26"/>
                <w:szCs w:val="26"/>
              </w:rPr>
              <w:t>dr Aleksandra Bagieńska-Masiota</w:t>
            </w:r>
            <w:r w:rsidRPr="00105CC1">
              <w:rPr>
                <w:rFonts w:ascii="Garamond" w:hAnsi="Garamond" w:cs="Times New Roman"/>
                <w:sz w:val="26"/>
                <w:szCs w:val="26"/>
              </w:rPr>
              <w:br/>
              <w:t>(Uniwersytet SWPS),</w:t>
            </w:r>
            <w:r w:rsidRPr="00105CC1">
              <w:rPr>
                <w:rFonts w:ascii="Garamond" w:hAnsi="Garamond" w:cs="Times New Roman"/>
                <w:sz w:val="26"/>
                <w:szCs w:val="26"/>
              </w:rPr>
              <w:br/>
              <w:t xml:space="preserve">Aktor </w:t>
            </w:r>
            <w:r>
              <w:rPr>
                <w:rFonts w:ascii="Garamond" w:hAnsi="Garamond" w:cs="Times New Roman"/>
                <w:sz w:val="26"/>
                <w:szCs w:val="26"/>
              </w:rPr>
              <w:t>–</w:t>
            </w:r>
            <w:r w:rsidRPr="00105CC1">
              <w:rPr>
                <w:rFonts w:ascii="Garamond" w:hAnsi="Garamond" w:cs="Times New Roman"/>
                <w:sz w:val="26"/>
                <w:szCs w:val="26"/>
              </w:rPr>
              <w:t xml:space="preserve"> artysta wykonawca. Perspektywa praw</w:t>
            </w:r>
            <w:r>
              <w:rPr>
                <w:rFonts w:ascii="Garamond" w:hAnsi="Garamond" w:cs="Times New Roman"/>
                <w:sz w:val="26"/>
                <w:szCs w:val="26"/>
              </w:rPr>
              <w:t>n</w:t>
            </w:r>
            <w:r w:rsidRPr="00105CC1">
              <w:rPr>
                <w:rFonts w:ascii="Garamond" w:hAnsi="Garamond" w:cs="Times New Roman"/>
                <w:sz w:val="26"/>
                <w:szCs w:val="26"/>
              </w:rPr>
              <w:t>a</w:t>
            </w:r>
          </w:p>
        </w:tc>
      </w:tr>
      <w:tr w:rsidR="00DC2F87" w:rsidRPr="00921DC6" w:rsidTr="008000DF">
        <w:tc>
          <w:tcPr>
            <w:tcW w:w="1809" w:type="dxa"/>
            <w:tcBorders>
              <w:top w:val="single" w:sz="4" w:space="0" w:color="auto"/>
            </w:tcBorders>
          </w:tcPr>
          <w:p w:rsidR="003C7F6D" w:rsidRPr="003C7F6D" w:rsidRDefault="003C7F6D" w:rsidP="00DC2F87">
            <w:pPr>
              <w:spacing w:after="0"/>
              <w:jc w:val="center"/>
              <w:rPr>
                <w:rFonts w:ascii="Garamond" w:hAnsi="Garamond" w:cs="Times New Roman"/>
                <w:b/>
                <w:szCs w:val="26"/>
              </w:rPr>
            </w:pPr>
          </w:p>
          <w:p w:rsidR="00DC2F87" w:rsidRPr="003C7F6D" w:rsidRDefault="003C7F6D" w:rsidP="00DC2F87">
            <w:pPr>
              <w:spacing w:after="0"/>
              <w:jc w:val="center"/>
              <w:rPr>
                <w:rFonts w:ascii="Garamond" w:hAnsi="Garamond" w:cs="Times New Roman"/>
                <w:b/>
                <w:szCs w:val="26"/>
              </w:rPr>
            </w:pPr>
            <w:r w:rsidRPr="003C7F6D">
              <w:rPr>
                <w:rFonts w:ascii="Garamond" w:hAnsi="Garamond" w:cs="Times New Roman"/>
                <w:b/>
                <w:szCs w:val="26"/>
              </w:rPr>
              <w:t>14:00-14:2</w:t>
            </w:r>
            <w:r w:rsidR="00A65325" w:rsidRPr="003C7F6D">
              <w:rPr>
                <w:rFonts w:ascii="Garamond" w:hAnsi="Garamond" w:cs="Times New Roman"/>
                <w:b/>
                <w:szCs w:val="26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3C7F6D" w:rsidRPr="002B1035" w:rsidRDefault="003C7F6D" w:rsidP="00DC2F87">
            <w:pPr>
              <w:spacing w:after="0"/>
              <w:rPr>
                <w:rFonts w:ascii="Garamond" w:hAnsi="Garamond" w:cs="Times New Roman"/>
                <w:b/>
                <w:sz w:val="20"/>
                <w:szCs w:val="26"/>
              </w:rPr>
            </w:pPr>
          </w:p>
          <w:p w:rsidR="00DC2F87" w:rsidRDefault="00ED6D60" w:rsidP="00DC2F87">
            <w:pPr>
              <w:spacing w:after="0"/>
              <w:rPr>
                <w:rFonts w:ascii="Garamond" w:hAnsi="Garamond" w:cs="Times New Roman"/>
                <w:b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sz w:val="26"/>
                <w:szCs w:val="26"/>
              </w:rPr>
              <w:t>Dyskusja</w:t>
            </w:r>
          </w:p>
          <w:p w:rsidR="003C7F6D" w:rsidRPr="002B1035" w:rsidRDefault="003C7F6D" w:rsidP="00DC2F87">
            <w:pPr>
              <w:spacing w:after="0"/>
              <w:rPr>
                <w:rFonts w:ascii="Garamond" w:hAnsi="Garamond" w:cs="Times New Roman"/>
                <w:b/>
                <w:sz w:val="20"/>
                <w:szCs w:val="26"/>
              </w:rPr>
            </w:pPr>
          </w:p>
        </w:tc>
      </w:tr>
      <w:tr w:rsidR="00DC2F87" w:rsidRPr="00921DC6" w:rsidTr="008000DF">
        <w:tc>
          <w:tcPr>
            <w:tcW w:w="1809" w:type="dxa"/>
          </w:tcPr>
          <w:p w:rsidR="00DC2F87" w:rsidRPr="00EE4419" w:rsidRDefault="00DC2F87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DC2F87" w:rsidRPr="00EE4419" w:rsidRDefault="003C7F6D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14:20</w:t>
            </w:r>
            <w:r w:rsidR="00DC2F87">
              <w:rPr>
                <w:rFonts w:ascii="Garamond" w:hAnsi="Garamond" w:cs="Times New Roman"/>
                <w:b/>
              </w:rPr>
              <w:t>-15</w:t>
            </w:r>
            <w:r w:rsidR="00DC2F87" w:rsidRPr="00EE4419">
              <w:rPr>
                <w:rFonts w:ascii="Garamond" w:hAnsi="Garamond" w:cs="Times New Roman"/>
                <w:b/>
              </w:rPr>
              <w:t>:</w:t>
            </w:r>
            <w:r>
              <w:rPr>
                <w:rFonts w:ascii="Garamond" w:hAnsi="Garamond" w:cs="Times New Roman"/>
                <w:b/>
              </w:rPr>
              <w:t>3</w:t>
            </w:r>
            <w:r w:rsidR="00DC2F87" w:rsidRPr="00EE4419">
              <w:rPr>
                <w:rFonts w:ascii="Garamond" w:hAnsi="Garamond" w:cs="Times New Roman"/>
                <w:b/>
              </w:rPr>
              <w:t>0</w:t>
            </w:r>
          </w:p>
          <w:p w:rsidR="00DC2F87" w:rsidRPr="00EE4419" w:rsidRDefault="00DC2F87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8789" w:type="dxa"/>
          </w:tcPr>
          <w:p w:rsidR="00DC2F87" w:rsidRPr="002B1035" w:rsidRDefault="00DC2F87" w:rsidP="00DC2F87">
            <w:pPr>
              <w:spacing w:after="0"/>
              <w:rPr>
                <w:rFonts w:ascii="Garamond" w:hAnsi="Garamond" w:cs="Times New Roman"/>
                <w:sz w:val="20"/>
                <w:szCs w:val="26"/>
              </w:rPr>
            </w:pPr>
          </w:p>
          <w:p w:rsidR="00DC2F87" w:rsidRPr="00EB38D0" w:rsidRDefault="00DC2F87" w:rsidP="00DC2F87">
            <w:pPr>
              <w:spacing w:after="0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EB38D0">
              <w:rPr>
                <w:rFonts w:ascii="Garamond" w:hAnsi="Garamond" w:cs="Times New Roman"/>
                <w:b/>
                <w:sz w:val="26"/>
                <w:szCs w:val="26"/>
              </w:rPr>
              <w:t>Przerwa obiadowa</w:t>
            </w:r>
          </w:p>
          <w:p w:rsidR="00DC2F87" w:rsidRPr="002B1035" w:rsidRDefault="00DC2F87" w:rsidP="00DC2F87">
            <w:pPr>
              <w:spacing w:after="0"/>
              <w:rPr>
                <w:rFonts w:ascii="Garamond" w:hAnsi="Garamond" w:cs="Times New Roman"/>
                <w:b/>
                <w:sz w:val="20"/>
                <w:szCs w:val="26"/>
              </w:rPr>
            </w:pPr>
          </w:p>
        </w:tc>
      </w:tr>
      <w:tr w:rsidR="00DC2F87" w:rsidRPr="00921DC6" w:rsidTr="008000DF">
        <w:trPr>
          <w:trHeight w:val="570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DC2F87" w:rsidRPr="00921DC6" w:rsidRDefault="00DC2F87" w:rsidP="00DC2F87">
            <w:pPr>
              <w:spacing w:after="0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921DC6">
              <w:rPr>
                <w:rFonts w:ascii="Garamond" w:hAnsi="Garamond" w:cs="Times New Roman"/>
                <w:b/>
                <w:sz w:val="28"/>
                <w:szCs w:val="28"/>
              </w:rPr>
              <w:t>PANEL III</w:t>
            </w:r>
          </w:p>
        </w:tc>
      </w:tr>
      <w:tr w:rsidR="00DC2F87" w:rsidRPr="00921DC6" w:rsidTr="008000DF">
        <w:tc>
          <w:tcPr>
            <w:tcW w:w="1809" w:type="dxa"/>
          </w:tcPr>
          <w:p w:rsidR="00DC2F87" w:rsidRDefault="00DC2F87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DA2197" w:rsidRPr="00883D3A" w:rsidRDefault="00DA2197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15:30-16:00</w:t>
            </w:r>
          </w:p>
        </w:tc>
        <w:tc>
          <w:tcPr>
            <w:tcW w:w="8789" w:type="dxa"/>
          </w:tcPr>
          <w:p w:rsidR="00CF5F6E" w:rsidRPr="002B1035" w:rsidRDefault="00CF5F6E" w:rsidP="002B1035">
            <w:pPr>
              <w:spacing w:after="0" w:line="276" w:lineRule="auto"/>
              <w:rPr>
                <w:rFonts w:ascii="Garamond" w:hAnsi="Garamond"/>
                <w:b/>
                <w:sz w:val="20"/>
                <w:szCs w:val="26"/>
              </w:rPr>
            </w:pPr>
          </w:p>
          <w:p w:rsidR="006F2B40" w:rsidRPr="00C1547C" w:rsidRDefault="006F2B40" w:rsidP="002B1035">
            <w:pPr>
              <w:spacing w:after="0" w:line="276" w:lineRule="auto"/>
              <w:rPr>
                <w:rFonts w:ascii="Garamond" w:hAnsi="Garamond"/>
                <w:sz w:val="26"/>
                <w:szCs w:val="26"/>
              </w:rPr>
            </w:pPr>
            <w:r w:rsidRPr="00C1547C">
              <w:rPr>
                <w:rFonts w:ascii="Garamond" w:hAnsi="Garamond"/>
                <w:b/>
                <w:sz w:val="26"/>
                <w:szCs w:val="26"/>
              </w:rPr>
              <w:t>Mateusz Wszelaki</w:t>
            </w:r>
            <w:r>
              <w:rPr>
                <w:rFonts w:ascii="Garamond" w:hAnsi="Garamond"/>
                <w:sz w:val="26"/>
                <w:szCs w:val="26"/>
              </w:rPr>
              <w:br/>
            </w:r>
            <w:r w:rsidRPr="00C1547C">
              <w:rPr>
                <w:rFonts w:ascii="Garamond" w:hAnsi="Garamond"/>
                <w:sz w:val="26"/>
                <w:szCs w:val="26"/>
              </w:rPr>
              <w:t>(Katolicki Uniwersytet Lubelski),</w:t>
            </w:r>
            <w:r>
              <w:rPr>
                <w:rFonts w:ascii="Garamond" w:hAnsi="Garamond"/>
                <w:sz w:val="26"/>
                <w:szCs w:val="26"/>
              </w:rPr>
              <w:br/>
            </w:r>
            <w:r w:rsidRPr="00C1547C">
              <w:rPr>
                <w:rFonts w:ascii="Garamond" w:hAnsi="Garamond"/>
                <w:sz w:val="26"/>
                <w:szCs w:val="26"/>
              </w:rPr>
              <w:t>Intermedialność teatru jako szansa na scalenie twórcze młodego pokolenia</w:t>
            </w:r>
          </w:p>
          <w:p w:rsidR="00DC2F87" w:rsidRPr="00C1547C" w:rsidRDefault="00DC2F87" w:rsidP="002B1035">
            <w:pPr>
              <w:spacing w:after="0" w:line="276" w:lineRule="auto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DC2F87" w:rsidRPr="00921DC6" w:rsidTr="008000DF">
        <w:tc>
          <w:tcPr>
            <w:tcW w:w="1809" w:type="dxa"/>
          </w:tcPr>
          <w:p w:rsidR="00DC2F87" w:rsidRDefault="00DC2F87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DA2197" w:rsidRPr="00883D3A" w:rsidRDefault="00DA2197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16:00-16:30</w:t>
            </w:r>
          </w:p>
        </w:tc>
        <w:tc>
          <w:tcPr>
            <w:tcW w:w="8789" w:type="dxa"/>
          </w:tcPr>
          <w:p w:rsidR="00DC2F87" w:rsidRPr="002B1035" w:rsidRDefault="00DC2F87" w:rsidP="002B1035">
            <w:pPr>
              <w:spacing w:after="0" w:line="276" w:lineRule="auto"/>
              <w:rPr>
                <w:rFonts w:ascii="Garamond" w:hAnsi="Garamond"/>
                <w:b/>
                <w:sz w:val="16"/>
                <w:szCs w:val="26"/>
              </w:rPr>
            </w:pPr>
          </w:p>
          <w:p w:rsidR="00DC2F87" w:rsidRDefault="00CF5F6E" w:rsidP="002B1035">
            <w:pPr>
              <w:spacing w:after="0"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105CC1">
              <w:rPr>
                <w:rFonts w:ascii="Garamond" w:hAnsi="Garamond" w:cs="Times New Roman"/>
                <w:b/>
                <w:sz w:val="26"/>
                <w:szCs w:val="26"/>
              </w:rPr>
              <w:t>dr inż. Joanna Nowicka</w:t>
            </w:r>
            <w:r w:rsidRPr="00105CC1">
              <w:rPr>
                <w:rFonts w:ascii="Garamond" w:hAnsi="Garamond" w:cs="Times New Roman"/>
                <w:sz w:val="26"/>
                <w:szCs w:val="26"/>
              </w:rPr>
              <w:br/>
              <w:t>(Akademia Nauk Stosowanych Angelusa Silesiusa),</w:t>
            </w:r>
            <w:r w:rsidRPr="00105CC1">
              <w:rPr>
                <w:rFonts w:ascii="Garamond" w:hAnsi="Garamond" w:cs="Times New Roman"/>
                <w:sz w:val="26"/>
                <w:szCs w:val="26"/>
              </w:rPr>
              <w:br/>
              <w:t>Wykorzystanie funkcji edukacyjnej teatru w dydaktyce szkoły wyższej</w:t>
            </w:r>
            <w:r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r w:rsidRPr="00105CC1">
              <w:rPr>
                <w:rFonts w:ascii="Garamond" w:hAnsi="Garamond" w:cs="Times New Roman"/>
                <w:sz w:val="26"/>
                <w:szCs w:val="26"/>
              </w:rPr>
              <w:t>na przykładzie logistyka inżyniera</w:t>
            </w:r>
          </w:p>
          <w:p w:rsidR="00CF5F6E" w:rsidRPr="00C1547C" w:rsidRDefault="00CF5F6E" w:rsidP="002B1035">
            <w:pPr>
              <w:spacing w:after="0" w:line="276" w:lineRule="auto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DC2F87" w:rsidRPr="00921DC6" w:rsidTr="008000DF">
        <w:tc>
          <w:tcPr>
            <w:tcW w:w="1809" w:type="dxa"/>
          </w:tcPr>
          <w:p w:rsidR="00DC2F87" w:rsidRDefault="00DC2F87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DA2197" w:rsidRPr="00883D3A" w:rsidRDefault="00DA2197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16:30-17:00</w:t>
            </w:r>
          </w:p>
        </w:tc>
        <w:tc>
          <w:tcPr>
            <w:tcW w:w="8789" w:type="dxa"/>
          </w:tcPr>
          <w:p w:rsidR="002B1035" w:rsidRPr="002B1035" w:rsidRDefault="002B1035" w:rsidP="002B1035">
            <w:pPr>
              <w:spacing w:after="0" w:line="276" w:lineRule="auto"/>
              <w:rPr>
                <w:rFonts w:ascii="Garamond" w:hAnsi="Garamond"/>
                <w:b/>
                <w:sz w:val="16"/>
                <w:szCs w:val="26"/>
              </w:rPr>
            </w:pPr>
          </w:p>
          <w:p w:rsidR="005F1F9F" w:rsidRPr="00107F4D" w:rsidRDefault="005F1F9F" w:rsidP="002B1035">
            <w:pPr>
              <w:spacing w:after="0"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107F4D">
              <w:rPr>
                <w:rFonts w:ascii="Garamond" w:hAnsi="Garamond"/>
                <w:b/>
                <w:sz w:val="26"/>
                <w:szCs w:val="26"/>
              </w:rPr>
              <w:t>mgr Bartosz Kurowski</w:t>
            </w:r>
          </w:p>
          <w:p w:rsidR="005F1F9F" w:rsidRPr="00107F4D" w:rsidRDefault="005F1F9F" w:rsidP="002B1035">
            <w:pPr>
              <w:spacing w:after="0" w:line="276" w:lineRule="auto"/>
              <w:rPr>
                <w:rFonts w:ascii="Garamond" w:hAnsi="Garamond"/>
                <w:sz w:val="26"/>
                <w:szCs w:val="26"/>
              </w:rPr>
            </w:pPr>
            <w:r w:rsidRPr="00107F4D">
              <w:rPr>
                <w:rFonts w:ascii="Garamond" w:hAnsi="Garamond"/>
                <w:sz w:val="26"/>
                <w:szCs w:val="26"/>
              </w:rPr>
              <w:t>(Uniwersytet Gdański),</w:t>
            </w:r>
            <w:r w:rsidRPr="00107F4D">
              <w:rPr>
                <w:rFonts w:ascii="Garamond" w:hAnsi="Garamond"/>
                <w:sz w:val="26"/>
                <w:szCs w:val="26"/>
              </w:rPr>
              <w:br/>
              <w:t>Dziecko-performer jako odbiorca i uczestnik sztuki performatywnej</w:t>
            </w:r>
          </w:p>
          <w:p w:rsidR="00DC2F87" w:rsidRPr="00C1547C" w:rsidRDefault="00DC2F87" w:rsidP="002B1035">
            <w:pPr>
              <w:spacing w:after="0" w:line="276" w:lineRule="auto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DC2F87" w:rsidRPr="00921DC6" w:rsidTr="008000DF">
        <w:tc>
          <w:tcPr>
            <w:tcW w:w="1809" w:type="dxa"/>
          </w:tcPr>
          <w:p w:rsidR="00DC2F87" w:rsidRDefault="00DC2F87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DA2197" w:rsidRPr="00883D3A" w:rsidRDefault="00DA2197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17:00-17:30</w:t>
            </w:r>
          </w:p>
        </w:tc>
        <w:tc>
          <w:tcPr>
            <w:tcW w:w="8789" w:type="dxa"/>
          </w:tcPr>
          <w:p w:rsidR="00DC2F87" w:rsidRPr="002B1035" w:rsidRDefault="00DC2F87" w:rsidP="002B1035">
            <w:pPr>
              <w:spacing w:after="0" w:line="276" w:lineRule="auto"/>
              <w:rPr>
                <w:rFonts w:ascii="Garamond" w:hAnsi="Garamond" w:cs="Times New Roman"/>
                <w:sz w:val="20"/>
                <w:szCs w:val="26"/>
              </w:rPr>
            </w:pPr>
          </w:p>
          <w:p w:rsidR="00BC121D" w:rsidRPr="00107F4D" w:rsidRDefault="00BC121D" w:rsidP="002B1035">
            <w:pPr>
              <w:spacing w:after="0" w:line="276" w:lineRule="auto"/>
              <w:rPr>
                <w:rFonts w:ascii="Garamond" w:hAnsi="Garamond"/>
                <w:sz w:val="26"/>
                <w:szCs w:val="26"/>
              </w:rPr>
            </w:pPr>
            <w:r w:rsidRPr="00107F4D">
              <w:rPr>
                <w:rFonts w:ascii="Garamond" w:hAnsi="Garamond"/>
                <w:b/>
                <w:sz w:val="26"/>
                <w:szCs w:val="26"/>
              </w:rPr>
              <w:t>mgr Anzhelika Savchuk-Konarska</w:t>
            </w:r>
            <w:r w:rsidRPr="00107F4D">
              <w:rPr>
                <w:rFonts w:ascii="Garamond" w:hAnsi="Garamond"/>
                <w:b/>
                <w:sz w:val="26"/>
                <w:szCs w:val="26"/>
              </w:rPr>
              <w:br/>
            </w:r>
            <w:r w:rsidRPr="00107F4D">
              <w:rPr>
                <w:rFonts w:ascii="Garamond" w:hAnsi="Garamond"/>
                <w:sz w:val="26"/>
                <w:szCs w:val="26"/>
              </w:rPr>
              <w:t>(Uniwersytet Wrocławski),</w:t>
            </w:r>
            <w:r w:rsidRPr="00107F4D">
              <w:rPr>
                <w:rFonts w:ascii="Garamond" w:hAnsi="Garamond"/>
                <w:sz w:val="26"/>
                <w:szCs w:val="26"/>
              </w:rPr>
              <w:br/>
              <w:t>Prezydent z rozrywki: fenomen Volodymyra Zelensky’ego w ukraińskiej polityce</w:t>
            </w:r>
          </w:p>
          <w:p w:rsidR="00DC2F87" w:rsidRPr="00C1547C" w:rsidRDefault="00DC2F87" w:rsidP="002B1035">
            <w:pPr>
              <w:spacing w:after="0" w:line="276" w:lineRule="auto"/>
              <w:rPr>
                <w:rFonts w:ascii="Garamond" w:hAnsi="Garamond" w:cs="Times New Roman"/>
                <w:sz w:val="26"/>
                <w:szCs w:val="26"/>
              </w:rPr>
            </w:pPr>
          </w:p>
        </w:tc>
      </w:tr>
      <w:tr w:rsidR="00DC2F87" w:rsidRPr="00921DC6" w:rsidTr="008000DF">
        <w:tc>
          <w:tcPr>
            <w:tcW w:w="1809" w:type="dxa"/>
          </w:tcPr>
          <w:p w:rsidR="00416525" w:rsidRDefault="00416525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DC2F87" w:rsidRPr="00E00E7E" w:rsidRDefault="00416525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17:30-17:5</w:t>
            </w:r>
            <w:r w:rsidR="00BC121D">
              <w:rPr>
                <w:rFonts w:ascii="Garamond" w:hAnsi="Garamond" w:cs="Times New Roman"/>
                <w:b/>
              </w:rPr>
              <w:t>0</w:t>
            </w:r>
          </w:p>
        </w:tc>
        <w:tc>
          <w:tcPr>
            <w:tcW w:w="8789" w:type="dxa"/>
          </w:tcPr>
          <w:p w:rsidR="00416525" w:rsidRPr="002B1035" w:rsidRDefault="00416525" w:rsidP="00DC2F87">
            <w:pPr>
              <w:spacing w:after="0"/>
              <w:rPr>
                <w:rFonts w:ascii="Garamond" w:hAnsi="Garamond" w:cs="Times New Roman"/>
                <w:b/>
                <w:bCs/>
                <w:sz w:val="20"/>
                <w:szCs w:val="26"/>
              </w:rPr>
            </w:pPr>
          </w:p>
          <w:p w:rsidR="00DC2F87" w:rsidRPr="00107F4D" w:rsidRDefault="00416525" w:rsidP="00DC2F87">
            <w:pPr>
              <w:spacing w:after="0"/>
              <w:rPr>
                <w:rFonts w:ascii="Garamond" w:hAnsi="Garamond" w:cs="Times New Roman"/>
                <w:b/>
                <w:bCs/>
                <w:sz w:val="26"/>
                <w:szCs w:val="26"/>
              </w:rPr>
            </w:pPr>
            <w:r>
              <w:rPr>
                <w:rFonts w:ascii="Garamond" w:hAnsi="Garamond" w:cs="Times New Roman"/>
                <w:b/>
                <w:bCs/>
                <w:sz w:val="26"/>
                <w:szCs w:val="26"/>
              </w:rPr>
              <w:t>Dyskusja</w:t>
            </w:r>
          </w:p>
          <w:p w:rsidR="00DC2F87" w:rsidRPr="002B1035" w:rsidRDefault="00DC2F87" w:rsidP="00BC121D">
            <w:pPr>
              <w:spacing w:after="0"/>
              <w:rPr>
                <w:rFonts w:ascii="Garamond" w:hAnsi="Garamond" w:cs="Times New Roman"/>
                <w:sz w:val="20"/>
                <w:szCs w:val="26"/>
              </w:rPr>
            </w:pPr>
          </w:p>
        </w:tc>
      </w:tr>
      <w:tr w:rsidR="00DC2F87" w:rsidRPr="00921DC6" w:rsidTr="008000DF">
        <w:tc>
          <w:tcPr>
            <w:tcW w:w="1809" w:type="dxa"/>
          </w:tcPr>
          <w:p w:rsidR="00416525" w:rsidRDefault="00416525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</w:p>
          <w:p w:rsidR="00DC2F87" w:rsidRPr="00E00E7E" w:rsidRDefault="00416525" w:rsidP="00DC2F87">
            <w:pPr>
              <w:spacing w:after="0"/>
              <w:jc w:val="center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17:50-18:00</w:t>
            </w:r>
          </w:p>
        </w:tc>
        <w:tc>
          <w:tcPr>
            <w:tcW w:w="8789" w:type="dxa"/>
          </w:tcPr>
          <w:p w:rsidR="00416525" w:rsidRPr="002B1035" w:rsidRDefault="00416525" w:rsidP="00416525">
            <w:pPr>
              <w:spacing w:after="0"/>
              <w:rPr>
                <w:rFonts w:ascii="Garamond" w:hAnsi="Garamond" w:cs="Times New Roman"/>
                <w:b/>
                <w:sz w:val="20"/>
                <w:szCs w:val="26"/>
              </w:rPr>
            </w:pPr>
          </w:p>
          <w:p w:rsidR="00416525" w:rsidRDefault="00416525" w:rsidP="00416525">
            <w:pPr>
              <w:spacing w:after="0"/>
              <w:rPr>
                <w:rFonts w:ascii="Garamond" w:hAnsi="Garamond" w:cs="Times New Roman"/>
                <w:b/>
                <w:sz w:val="26"/>
                <w:szCs w:val="26"/>
              </w:rPr>
            </w:pPr>
            <w:r w:rsidRPr="00FF7CD6">
              <w:rPr>
                <w:rFonts w:ascii="Garamond" w:hAnsi="Garamond" w:cs="Times New Roman"/>
                <w:b/>
                <w:sz w:val="26"/>
                <w:szCs w:val="26"/>
              </w:rPr>
              <w:t xml:space="preserve">PODSUMOWANIE </w:t>
            </w:r>
            <w:r>
              <w:rPr>
                <w:rFonts w:ascii="Garamond" w:hAnsi="Garamond" w:cs="Times New Roman"/>
                <w:b/>
                <w:sz w:val="26"/>
                <w:szCs w:val="26"/>
              </w:rPr>
              <w:t>SES</w:t>
            </w:r>
            <w:r w:rsidRPr="00FF7CD6">
              <w:rPr>
                <w:rFonts w:ascii="Garamond" w:hAnsi="Garamond" w:cs="Times New Roman"/>
                <w:b/>
                <w:sz w:val="26"/>
                <w:szCs w:val="26"/>
              </w:rPr>
              <w:t>JI I ZAMKNIĘCIE OBRAD</w:t>
            </w:r>
          </w:p>
          <w:p w:rsidR="00DC2F87" w:rsidRPr="002B1035" w:rsidRDefault="00DC2F87" w:rsidP="005F1F9F">
            <w:pPr>
              <w:spacing w:after="0"/>
              <w:rPr>
                <w:rFonts w:ascii="Garamond" w:hAnsi="Garamond" w:cs="Times New Roman"/>
                <w:sz w:val="20"/>
                <w:szCs w:val="26"/>
              </w:rPr>
            </w:pPr>
          </w:p>
        </w:tc>
      </w:tr>
    </w:tbl>
    <w:p w:rsidR="001214CB" w:rsidRPr="002B1035" w:rsidRDefault="001214CB" w:rsidP="00107F4D">
      <w:pPr>
        <w:spacing w:after="0"/>
        <w:rPr>
          <w:rFonts w:ascii="Garamond" w:hAnsi="Garamond" w:cs="Times New Roman"/>
          <w:noProof/>
          <w:sz w:val="2"/>
          <w:lang w:eastAsia="pl-PL"/>
        </w:rPr>
      </w:pPr>
    </w:p>
    <w:p w:rsidR="00067CBB" w:rsidRDefault="00B15DB3" w:rsidP="00107F4D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 w:cs="Times New Roman"/>
          <w:b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067CBB" w:rsidRPr="002B1035" w:rsidRDefault="00067CBB" w:rsidP="00107F4D">
      <w:pPr>
        <w:spacing w:after="0"/>
        <w:jc w:val="center"/>
        <w:rPr>
          <w:rFonts w:ascii="Garamond" w:hAnsi="Garamond"/>
          <w:b/>
          <w:sz w:val="16"/>
        </w:rPr>
      </w:pPr>
    </w:p>
    <w:p w:rsidR="00625775" w:rsidRPr="00921DC6" w:rsidRDefault="00625775" w:rsidP="00107F4D">
      <w:pPr>
        <w:spacing w:after="0"/>
        <w:jc w:val="center"/>
        <w:rPr>
          <w:rFonts w:ascii="Garamond" w:hAnsi="Garamond"/>
          <w:b/>
        </w:rPr>
      </w:pPr>
      <w:r w:rsidRPr="00921DC6">
        <w:rPr>
          <w:rFonts w:ascii="Garamond" w:hAnsi="Garamond"/>
          <w:b/>
        </w:rPr>
        <w:t>ORGANIZATORZY:</w:t>
      </w:r>
    </w:p>
    <w:p w:rsidR="0002594C" w:rsidRPr="00FF7CD6" w:rsidRDefault="0002594C" w:rsidP="00107F4D">
      <w:pPr>
        <w:spacing w:after="0"/>
        <w:ind w:right="-284"/>
        <w:jc w:val="center"/>
        <w:rPr>
          <w:rFonts w:ascii="Garamond" w:hAnsi="Garamond"/>
          <w:b/>
          <w:color w:val="002060"/>
          <w:sz w:val="12"/>
        </w:rPr>
      </w:pPr>
    </w:p>
    <w:p w:rsidR="00625775" w:rsidRPr="00D94FF7" w:rsidRDefault="0002594C" w:rsidP="00107F4D">
      <w:pPr>
        <w:spacing w:after="0"/>
        <w:ind w:right="-284"/>
        <w:jc w:val="center"/>
        <w:rPr>
          <w:rFonts w:ascii="Garamond" w:hAnsi="Garamond"/>
          <w:b/>
        </w:rPr>
      </w:pPr>
      <w:r w:rsidRPr="00D94FF7">
        <w:rPr>
          <w:rFonts w:ascii="Garamond" w:hAnsi="Garamond"/>
          <w:b/>
        </w:rPr>
        <w:t>Katedra Mediów i Badań Kulturowych</w:t>
      </w:r>
    </w:p>
    <w:p w:rsidR="0002594C" w:rsidRDefault="00A10957" w:rsidP="00107F4D">
      <w:pPr>
        <w:spacing w:after="0"/>
        <w:ind w:right="-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oraz Ośrodek Badań nad Mediami</w:t>
      </w:r>
    </w:p>
    <w:p w:rsidR="00A10957" w:rsidRDefault="00A10957" w:rsidP="00107F4D">
      <w:pPr>
        <w:spacing w:after="0"/>
        <w:ind w:right="-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Instytutu Filologii Polskiej</w:t>
      </w:r>
    </w:p>
    <w:p w:rsidR="009A5D0E" w:rsidRPr="00D94FF7" w:rsidRDefault="0068184B" w:rsidP="00107F4D">
      <w:pPr>
        <w:spacing w:after="0"/>
        <w:ind w:right="-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 Uniwersytecie </w:t>
      </w:r>
      <w:r w:rsidR="009A5D0E" w:rsidRPr="00D94FF7">
        <w:rPr>
          <w:rFonts w:ascii="Garamond" w:hAnsi="Garamond"/>
          <w:b/>
        </w:rPr>
        <w:t>Pedagogiczny</w:t>
      </w:r>
      <w:r>
        <w:rPr>
          <w:rFonts w:ascii="Garamond" w:hAnsi="Garamond"/>
          <w:b/>
        </w:rPr>
        <w:t>m</w:t>
      </w:r>
      <w:r w:rsidR="009A5D0E" w:rsidRPr="00D94FF7">
        <w:rPr>
          <w:rFonts w:ascii="Garamond" w:hAnsi="Garamond"/>
          <w:b/>
        </w:rPr>
        <w:t xml:space="preserve"> </w:t>
      </w:r>
      <w:r w:rsidR="0009781E">
        <w:rPr>
          <w:rFonts w:ascii="Garamond" w:hAnsi="Garamond"/>
          <w:b/>
        </w:rPr>
        <w:t xml:space="preserve">im. KEN </w:t>
      </w:r>
      <w:r w:rsidR="009A5D0E" w:rsidRPr="00D94FF7">
        <w:rPr>
          <w:rFonts w:ascii="Garamond" w:hAnsi="Garamond"/>
          <w:b/>
        </w:rPr>
        <w:t>w Krakowie</w:t>
      </w:r>
      <w:bookmarkStart w:id="0" w:name="_GoBack"/>
      <w:bookmarkEnd w:id="0"/>
    </w:p>
    <w:sectPr w:rsidR="009A5D0E" w:rsidRPr="00D94FF7" w:rsidSect="002D395E">
      <w:pgSz w:w="11900" w:h="16840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B3" w:rsidRDefault="00B15DB3" w:rsidP="00F16CD8">
      <w:pPr>
        <w:spacing w:after="0"/>
      </w:pPr>
      <w:r>
        <w:separator/>
      </w:r>
    </w:p>
  </w:endnote>
  <w:endnote w:type="continuationSeparator" w:id="0">
    <w:p w:rsidR="00B15DB3" w:rsidRDefault="00B15DB3" w:rsidP="00F16C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B3" w:rsidRDefault="00B15DB3" w:rsidP="00F16CD8">
      <w:pPr>
        <w:spacing w:after="0"/>
      </w:pPr>
      <w:r>
        <w:separator/>
      </w:r>
    </w:p>
  </w:footnote>
  <w:footnote w:type="continuationSeparator" w:id="0">
    <w:p w:rsidR="00B15DB3" w:rsidRDefault="00B15DB3" w:rsidP="00F16C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E88"/>
    <w:rsid w:val="00023D7A"/>
    <w:rsid w:val="0002594C"/>
    <w:rsid w:val="00054F64"/>
    <w:rsid w:val="00067CBB"/>
    <w:rsid w:val="0007350B"/>
    <w:rsid w:val="00084653"/>
    <w:rsid w:val="00084979"/>
    <w:rsid w:val="0008766C"/>
    <w:rsid w:val="0009151F"/>
    <w:rsid w:val="0009781E"/>
    <w:rsid w:val="000B2F87"/>
    <w:rsid w:val="001015A3"/>
    <w:rsid w:val="00105CC1"/>
    <w:rsid w:val="00107F4D"/>
    <w:rsid w:val="001214CB"/>
    <w:rsid w:val="00123600"/>
    <w:rsid w:val="001609AA"/>
    <w:rsid w:val="001620B5"/>
    <w:rsid w:val="001737FD"/>
    <w:rsid w:val="00183AB5"/>
    <w:rsid w:val="001956C7"/>
    <w:rsid w:val="001A3C34"/>
    <w:rsid w:val="001B71E6"/>
    <w:rsid w:val="001B7396"/>
    <w:rsid w:val="00204122"/>
    <w:rsid w:val="00204A35"/>
    <w:rsid w:val="002657FF"/>
    <w:rsid w:val="00282C05"/>
    <w:rsid w:val="002B1035"/>
    <w:rsid w:val="002D0BA0"/>
    <w:rsid w:val="002D395E"/>
    <w:rsid w:val="00312EA0"/>
    <w:rsid w:val="00317450"/>
    <w:rsid w:val="00331F8E"/>
    <w:rsid w:val="003335F1"/>
    <w:rsid w:val="00352B8D"/>
    <w:rsid w:val="00364F7F"/>
    <w:rsid w:val="003A156B"/>
    <w:rsid w:val="003A2248"/>
    <w:rsid w:val="003A2560"/>
    <w:rsid w:val="003B053F"/>
    <w:rsid w:val="003B4279"/>
    <w:rsid w:val="003C7F6D"/>
    <w:rsid w:val="003E1F4D"/>
    <w:rsid w:val="00416525"/>
    <w:rsid w:val="0046516A"/>
    <w:rsid w:val="004939A8"/>
    <w:rsid w:val="004C1E9B"/>
    <w:rsid w:val="004D23F4"/>
    <w:rsid w:val="004E4326"/>
    <w:rsid w:val="004F501F"/>
    <w:rsid w:val="0051443D"/>
    <w:rsid w:val="00520352"/>
    <w:rsid w:val="00530EA8"/>
    <w:rsid w:val="00536278"/>
    <w:rsid w:val="0055017D"/>
    <w:rsid w:val="005913A2"/>
    <w:rsid w:val="005D5BA5"/>
    <w:rsid w:val="005E79DB"/>
    <w:rsid w:val="005F1F9F"/>
    <w:rsid w:val="00625775"/>
    <w:rsid w:val="006273A8"/>
    <w:rsid w:val="0063340F"/>
    <w:rsid w:val="0066090E"/>
    <w:rsid w:val="0068184B"/>
    <w:rsid w:val="00693A44"/>
    <w:rsid w:val="0069711E"/>
    <w:rsid w:val="006A6721"/>
    <w:rsid w:val="006B2533"/>
    <w:rsid w:val="006C465A"/>
    <w:rsid w:val="006D22EB"/>
    <w:rsid w:val="006D2792"/>
    <w:rsid w:val="006D3186"/>
    <w:rsid w:val="006E571E"/>
    <w:rsid w:val="006F2B40"/>
    <w:rsid w:val="007138FF"/>
    <w:rsid w:val="0071405B"/>
    <w:rsid w:val="00721344"/>
    <w:rsid w:val="00724957"/>
    <w:rsid w:val="0073152F"/>
    <w:rsid w:val="00747658"/>
    <w:rsid w:val="00760769"/>
    <w:rsid w:val="007A4A02"/>
    <w:rsid w:val="008000DF"/>
    <w:rsid w:val="00806C16"/>
    <w:rsid w:val="00845746"/>
    <w:rsid w:val="00860978"/>
    <w:rsid w:val="00883D3A"/>
    <w:rsid w:val="008A1D97"/>
    <w:rsid w:val="008A39CD"/>
    <w:rsid w:val="00912646"/>
    <w:rsid w:val="00915914"/>
    <w:rsid w:val="00916D81"/>
    <w:rsid w:val="00921DC6"/>
    <w:rsid w:val="009327E7"/>
    <w:rsid w:val="00936EF3"/>
    <w:rsid w:val="00963B8B"/>
    <w:rsid w:val="00967098"/>
    <w:rsid w:val="00967533"/>
    <w:rsid w:val="00971B33"/>
    <w:rsid w:val="00986832"/>
    <w:rsid w:val="009A558B"/>
    <w:rsid w:val="009A5D0E"/>
    <w:rsid w:val="009D242D"/>
    <w:rsid w:val="009D3FC5"/>
    <w:rsid w:val="009D5073"/>
    <w:rsid w:val="009F785A"/>
    <w:rsid w:val="00A10957"/>
    <w:rsid w:val="00A16978"/>
    <w:rsid w:val="00A30DF8"/>
    <w:rsid w:val="00A65325"/>
    <w:rsid w:val="00A679EC"/>
    <w:rsid w:val="00AB5B1F"/>
    <w:rsid w:val="00AB6420"/>
    <w:rsid w:val="00AC29CA"/>
    <w:rsid w:val="00AD0576"/>
    <w:rsid w:val="00AE13DF"/>
    <w:rsid w:val="00AF09D4"/>
    <w:rsid w:val="00B15DB3"/>
    <w:rsid w:val="00B33064"/>
    <w:rsid w:val="00B64906"/>
    <w:rsid w:val="00B7209A"/>
    <w:rsid w:val="00B87C0B"/>
    <w:rsid w:val="00BA59E4"/>
    <w:rsid w:val="00BC121D"/>
    <w:rsid w:val="00BC59A2"/>
    <w:rsid w:val="00BD18C6"/>
    <w:rsid w:val="00C1547C"/>
    <w:rsid w:val="00C52D7D"/>
    <w:rsid w:val="00C621A7"/>
    <w:rsid w:val="00C72F72"/>
    <w:rsid w:val="00CB02D3"/>
    <w:rsid w:val="00CB18D0"/>
    <w:rsid w:val="00CC7E88"/>
    <w:rsid w:val="00CD40BF"/>
    <w:rsid w:val="00CD5FCF"/>
    <w:rsid w:val="00CF5F6E"/>
    <w:rsid w:val="00D06427"/>
    <w:rsid w:val="00D17CEA"/>
    <w:rsid w:val="00D2679E"/>
    <w:rsid w:val="00D417A9"/>
    <w:rsid w:val="00D70E8A"/>
    <w:rsid w:val="00D72537"/>
    <w:rsid w:val="00D772BD"/>
    <w:rsid w:val="00D875E5"/>
    <w:rsid w:val="00D948E3"/>
    <w:rsid w:val="00D94FF7"/>
    <w:rsid w:val="00DA2197"/>
    <w:rsid w:val="00DC2F87"/>
    <w:rsid w:val="00DD3970"/>
    <w:rsid w:val="00E00E7E"/>
    <w:rsid w:val="00E06CC1"/>
    <w:rsid w:val="00E24763"/>
    <w:rsid w:val="00E337C0"/>
    <w:rsid w:val="00E650B1"/>
    <w:rsid w:val="00EB38D0"/>
    <w:rsid w:val="00EC7436"/>
    <w:rsid w:val="00ED6D60"/>
    <w:rsid w:val="00EE4419"/>
    <w:rsid w:val="00EE7635"/>
    <w:rsid w:val="00EF41F9"/>
    <w:rsid w:val="00F16CD8"/>
    <w:rsid w:val="00F545BE"/>
    <w:rsid w:val="00F90037"/>
    <w:rsid w:val="00FB1EC6"/>
    <w:rsid w:val="00FB5375"/>
    <w:rsid w:val="00FC2E9A"/>
    <w:rsid w:val="00FC5A7B"/>
    <w:rsid w:val="00FC6CFD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6273"/>
  <w15:docId w15:val="{7B0F3FB5-78BF-4814-960A-24C8B843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CFD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6CD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16CD8"/>
  </w:style>
  <w:style w:type="paragraph" w:styleId="Stopka">
    <w:name w:val="footer"/>
    <w:basedOn w:val="Normalny"/>
    <w:link w:val="StopkaZnak"/>
    <w:uiPriority w:val="99"/>
    <w:unhideWhenUsed/>
    <w:rsid w:val="00F16CD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16CD8"/>
  </w:style>
  <w:style w:type="table" w:customStyle="1" w:styleId="Siatkatabelijasna1">
    <w:name w:val="Siatka tabeli — jasna1"/>
    <w:basedOn w:val="Standardowy"/>
    <w:uiPriority w:val="40"/>
    <w:rsid w:val="00B87C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41">
    <w:name w:val="Zwykła tabela 41"/>
    <w:basedOn w:val="Standardowy"/>
    <w:uiPriority w:val="44"/>
    <w:rsid w:val="00B87C0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B87C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">
    <w:name w:val="Zwykła tabela 51"/>
    <w:basedOn w:val="Standardowy"/>
    <w:uiPriority w:val="45"/>
    <w:rsid w:val="00B87C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21">
    <w:name w:val="Zwykła tabela 21"/>
    <w:basedOn w:val="Standardowy"/>
    <w:uiPriority w:val="42"/>
    <w:rsid w:val="00B87C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B87C0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B87C0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B87C0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04122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12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9F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1071A5-DEA2-4A27-A294-EF3C937A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Sobczyński</dc:creator>
  <cp:keywords/>
  <dc:description/>
  <cp:lastModifiedBy>Jakub Kosek</cp:lastModifiedBy>
  <cp:revision>88</cp:revision>
  <cp:lastPrinted>2023-02-27T09:48:00Z</cp:lastPrinted>
  <dcterms:created xsi:type="dcterms:W3CDTF">2020-10-08T17:55:00Z</dcterms:created>
  <dcterms:modified xsi:type="dcterms:W3CDTF">2023-02-27T10:09:00Z</dcterms:modified>
</cp:coreProperties>
</file>