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E4CD1" w14:textId="47F9DEB2" w:rsidR="093A54D0" w:rsidRPr="000D10C7" w:rsidRDefault="2D884D26" w:rsidP="000D10C7">
      <w:pPr>
        <w:pStyle w:val="Tytu"/>
      </w:pPr>
      <w:r w:rsidRPr="00F74735">
        <w:rPr>
          <w:rFonts w:eastAsia="Calibri"/>
        </w:rPr>
        <w:t>Załącznik nr 2 do regulaminu Konkursu</w:t>
      </w:r>
    </w:p>
    <w:p w14:paraId="71AD2615" w14:textId="45E15728" w:rsidR="2D884D26" w:rsidRDefault="2D884D26" w:rsidP="000D10C7">
      <w:pPr>
        <w:pStyle w:val="Nagwek1"/>
        <w:rPr>
          <w:rFonts w:eastAsia="Calibri"/>
        </w:rPr>
      </w:pPr>
      <w:r w:rsidRPr="00F74735">
        <w:rPr>
          <w:rFonts w:eastAsia="Calibri"/>
        </w:rPr>
        <w:t>Oświadczenie o posiadaniu wyłącznych autorskich praw majątkowych do projektu</w:t>
      </w:r>
      <w:r w:rsidR="00CF519E">
        <w:rPr>
          <w:rFonts w:eastAsia="Calibri"/>
        </w:rPr>
        <w:t xml:space="preserve"> i</w:t>
      </w:r>
      <w:r w:rsidR="000D10C7">
        <w:rPr>
          <w:rFonts w:eastAsia="Calibri"/>
        </w:rPr>
        <w:t> </w:t>
      </w:r>
      <w:r w:rsidR="00CF519E">
        <w:rPr>
          <w:rFonts w:eastAsia="Calibri"/>
        </w:rPr>
        <w:t>o</w:t>
      </w:r>
      <w:r w:rsidR="000D10C7">
        <w:rPr>
          <w:rFonts w:eastAsia="Calibri"/>
        </w:rPr>
        <w:t> </w:t>
      </w:r>
      <w:r w:rsidR="00CF519E">
        <w:rPr>
          <w:rFonts w:eastAsia="Calibri"/>
        </w:rPr>
        <w:t>przeniesieniu autorskich praw majątkowych do projektu</w:t>
      </w:r>
    </w:p>
    <w:p w14:paraId="530D3024" w14:textId="21362588" w:rsidR="2D884D26" w:rsidRPr="000D10C7" w:rsidRDefault="2D884D26" w:rsidP="000D10C7">
      <w:pPr>
        <w:pStyle w:val="Akapitzlist"/>
        <w:numPr>
          <w:ilvl w:val="0"/>
          <w:numId w:val="1"/>
        </w:numPr>
      </w:pPr>
      <w:r w:rsidRPr="000D10C7">
        <w:rPr>
          <w:rFonts w:eastAsia="Calibri" w:cs="Times New Roman"/>
          <w:szCs w:val="24"/>
        </w:rPr>
        <w:t xml:space="preserve">Oświadczam, że jestem wyłącznym autorem i właścicielem projektu składanego na </w:t>
      </w:r>
      <w:r w:rsidR="000D10C7">
        <w:rPr>
          <w:rFonts w:eastAsia="Calibri" w:cs="Times New Roman"/>
          <w:szCs w:val="24"/>
        </w:rPr>
        <w:t>„</w:t>
      </w:r>
      <w:r w:rsidRPr="000D10C7">
        <w:rPr>
          <w:rFonts w:eastAsia="Calibri" w:cs="Times New Roman"/>
          <w:szCs w:val="24"/>
        </w:rPr>
        <w:t xml:space="preserve">Konkurs </w:t>
      </w:r>
      <w:r w:rsidR="000D10C7">
        <w:rPr>
          <w:rFonts w:eastAsia="Calibri" w:cs="Times New Roman"/>
          <w:szCs w:val="24"/>
        </w:rPr>
        <w:t>na projekt l</w:t>
      </w:r>
      <w:r w:rsidRPr="000D10C7">
        <w:rPr>
          <w:rFonts w:eastAsia="Calibri" w:cs="Times New Roman"/>
          <w:szCs w:val="24"/>
        </w:rPr>
        <w:t xml:space="preserve">ogo Uniwersytetu Komisji Edukacji Narodowej w </w:t>
      </w:r>
      <w:r w:rsidR="1D53F4F6" w:rsidRPr="000D10C7">
        <w:rPr>
          <w:rFonts w:eastAsia="Calibri" w:cs="Times New Roman"/>
          <w:szCs w:val="24"/>
        </w:rPr>
        <w:t>Krakowie”</w:t>
      </w:r>
      <w:r w:rsidRPr="000D10C7">
        <w:rPr>
          <w:rFonts w:eastAsia="Calibri" w:cs="Times New Roman"/>
          <w:szCs w:val="24"/>
        </w:rPr>
        <w:t xml:space="preserve"> i</w:t>
      </w:r>
      <w:r w:rsidR="000D10C7">
        <w:rPr>
          <w:rFonts w:eastAsia="Calibri" w:cs="Times New Roman"/>
          <w:szCs w:val="24"/>
        </w:rPr>
        <w:t> </w:t>
      </w:r>
      <w:r w:rsidRPr="000D10C7">
        <w:rPr>
          <w:rFonts w:eastAsia="Calibri" w:cs="Times New Roman"/>
          <w:szCs w:val="24"/>
        </w:rPr>
        <w:t>przysługuje mi pełny zakres majątkowych i niemajątkowych praw autorskich.</w:t>
      </w:r>
    </w:p>
    <w:p w14:paraId="1918C8AA" w14:textId="4FC4FDB2" w:rsidR="2D884D26" w:rsidRPr="000D10C7" w:rsidRDefault="2D884D26" w:rsidP="000D10C7">
      <w:pPr>
        <w:pStyle w:val="Akapitzlist"/>
        <w:numPr>
          <w:ilvl w:val="0"/>
          <w:numId w:val="1"/>
        </w:numPr>
      </w:pPr>
      <w:r w:rsidRPr="000D10C7">
        <w:rPr>
          <w:rFonts w:eastAsia="Calibri" w:cs="Times New Roman"/>
          <w:szCs w:val="24"/>
        </w:rPr>
        <w:t xml:space="preserve">W razie wygrania Konkursu </w:t>
      </w:r>
      <w:r w:rsidR="00C62951" w:rsidRPr="000D10C7">
        <w:rPr>
          <w:rFonts w:eastAsia="Calibri" w:cs="Times New Roman"/>
          <w:szCs w:val="24"/>
        </w:rPr>
        <w:t xml:space="preserve">przeniosę z chwilą wypłaty nagrody </w:t>
      </w:r>
      <w:r w:rsidRPr="000D10C7">
        <w:rPr>
          <w:rFonts w:eastAsia="Calibri" w:cs="Times New Roman"/>
          <w:szCs w:val="24"/>
        </w:rPr>
        <w:t xml:space="preserve">autorskie majątkowe prawa do projektu i materiałów wykorzystanych w projekcie na Uniwersytet </w:t>
      </w:r>
      <w:r w:rsidR="00DE7CCA">
        <w:rPr>
          <w:rFonts w:eastAsia="Calibri" w:cs="Times New Roman"/>
          <w:szCs w:val="24"/>
        </w:rPr>
        <w:t xml:space="preserve">Komisji Edukacji Narodowej </w:t>
      </w:r>
      <w:r w:rsidRPr="000D10C7">
        <w:rPr>
          <w:rFonts w:eastAsia="Calibri" w:cs="Times New Roman"/>
          <w:szCs w:val="24"/>
        </w:rPr>
        <w:t>w Krakowie – organizatora Konkursu na następujących polach eksploatacji:</w:t>
      </w:r>
    </w:p>
    <w:p w14:paraId="76160F95" w14:textId="4CDF0124" w:rsidR="2D884D26" w:rsidRPr="000D10C7" w:rsidRDefault="2D884D26" w:rsidP="000D10C7">
      <w:pPr>
        <w:pStyle w:val="Akapitzlist"/>
        <w:numPr>
          <w:ilvl w:val="1"/>
          <w:numId w:val="1"/>
        </w:numPr>
      </w:pPr>
      <w:r w:rsidRPr="000D10C7">
        <w:rPr>
          <w:rFonts w:eastAsia="Calibri" w:cs="Times New Roman"/>
          <w:szCs w:val="24"/>
        </w:rPr>
        <w:t>utrwalanie i zwielokrotnienie jakąkolwiek znaną techniką oraz rozpowszechnianie w dowolnej formie</w:t>
      </w:r>
      <w:r w:rsidR="000D10C7">
        <w:rPr>
          <w:rFonts w:eastAsia="Calibri" w:cs="Times New Roman"/>
          <w:szCs w:val="24"/>
        </w:rPr>
        <w:t>;</w:t>
      </w:r>
    </w:p>
    <w:p w14:paraId="0D1A2D99" w14:textId="29E574A4" w:rsidR="2D884D26" w:rsidRPr="000D10C7" w:rsidRDefault="2D884D26" w:rsidP="000D10C7">
      <w:pPr>
        <w:pStyle w:val="Akapitzlist"/>
        <w:numPr>
          <w:ilvl w:val="1"/>
          <w:numId w:val="1"/>
        </w:numPr>
      </w:pPr>
      <w:r w:rsidRPr="000D10C7">
        <w:rPr>
          <w:rFonts w:eastAsia="Calibri" w:cs="Times New Roman"/>
          <w:szCs w:val="24"/>
        </w:rPr>
        <w:t xml:space="preserve">udostępnianie osobom trzecim egzemplarza lub kopii, na której utrwalono projekt, w celu wykorzystania do promocji Uniwersytetu </w:t>
      </w:r>
      <w:r w:rsidR="00DE7CCA">
        <w:rPr>
          <w:rFonts w:eastAsia="Calibri" w:cs="Times New Roman"/>
          <w:szCs w:val="24"/>
        </w:rPr>
        <w:t>Komisji Edukacji Narodowej</w:t>
      </w:r>
      <w:r w:rsidRPr="000D10C7">
        <w:rPr>
          <w:rFonts w:eastAsia="Calibri" w:cs="Times New Roman"/>
          <w:szCs w:val="24"/>
        </w:rPr>
        <w:t xml:space="preserve"> w</w:t>
      </w:r>
      <w:r w:rsidR="000D10C7">
        <w:rPr>
          <w:rFonts w:eastAsia="Calibri" w:cs="Times New Roman"/>
          <w:szCs w:val="24"/>
        </w:rPr>
        <w:t> </w:t>
      </w:r>
      <w:r w:rsidRPr="000D10C7">
        <w:rPr>
          <w:rFonts w:eastAsia="Calibri" w:cs="Times New Roman"/>
          <w:szCs w:val="24"/>
        </w:rPr>
        <w:t>Krakowie</w:t>
      </w:r>
      <w:r w:rsidR="000D10C7">
        <w:rPr>
          <w:rFonts w:eastAsia="Calibri" w:cs="Times New Roman"/>
          <w:szCs w:val="24"/>
        </w:rPr>
        <w:t>;</w:t>
      </w:r>
    </w:p>
    <w:p w14:paraId="2C3C475B" w14:textId="0F277E04" w:rsidR="2D884D26" w:rsidRPr="000D10C7" w:rsidRDefault="2D884D26" w:rsidP="000D10C7">
      <w:pPr>
        <w:pStyle w:val="Akapitzlist"/>
        <w:numPr>
          <w:ilvl w:val="1"/>
          <w:numId w:val="1"/>
        </w:numPr>
      </w:pPr>
      <w:r w:rsidRPr="000D10C7">
        <w:rPr>
          <w:rFonts w:eastAsia="Calibri" w:cs="Times New Roman"/>
          <w:szCs w:val="24"/>
        </w:rPr>
        <w:t>wypożyczanie nośników, na których je utrwalono lub zwielokrotniono</w:t>
      </w:r>
      <w:r w:rsidR="000D10C7">
        <w:rPr>
          <w:rFonts w:eastAsia="Calibri" w:cs="Times New Roman"/>
          <w:szCs w:val="24"/>
        </w:rPr>
        <w:t>;</w:t>
      </w:r>
    </w:p>
    <w:p w14:paraId="33C5AFD3" w14:textId="767D9B57" w:rsidR="2D884D26" w:rsidRPr="000D10C7" w:rsidRDefault="2D884D26" w:rsidP="000D10C7">
      <w:pPr>
        <w:pStyle w:val="Akapitzlist"/>
        <w:numPr>
          <w:ilvl w:val="1"/>
          <w:numId w:val="1"/>
        </w:numPr>
      </w:pPr>
      <w:r w:rsidRPr="000D10C7">
        <w:rPr>
          <w:rFonts w:eastAsia="Calibri" w:cs="Times New Roman"/>
          <w:szCs w:val="24"/>
        </w:rPr>
        <w:t>wprowadzenie do pamięci komputera i do sieci multimedialnej</w:t>
      </w:r>
      <w:r w:rsidR="000D10C7">
        <w:rPr>
          <w:rFonts w:eastAsia="Calibri" w:cs="Times New Roman"/>
          <w:szCs w:val="24"/>
        </w:rPr>
        <w:t>;</w:t>
      </w:r>
    </w:p>
    <w:p w14:paraId="3A874C3E" w14:textId="4BBD49D2" w:rsidR="00F74735" w:rsidRPr="000D10C7" w:rsidRDefault="2D884D26" w:rsidP="000D10C7">
      <w:pPr>
        <w:pStyle w:val="Akapitzlist"/>
        <w:numPr>
          <w:ilvl w:val="1"/>
          <w:numId w:val="1"/>
        </w:numPr>
      </w:pPr>
      <w:r w:rsidRPr="000D10C7">
        <w:rPr>
          <w:rFonts w:eastAsia="Calibri" w:cs="Times New Roman"/>
          <w:szCs w:val="24"/>
        </w:rPr>
        <w:t>publicznego wystawienia, wyświetlenia, odtworzenia, a także publicznego udostępniania w taki sposób, aby każdy mógł mieć do niego dostęp w miejscu i w czasie przez siebie wybranym</w:t>
      </w:r>
      <w:r w:rsidR="000D10C7">
        <w:rPr>
          <w:rFonts w:eastAsia="Calibri" w:cs="Times New Roman"/>
          <w:szCs w:val="24"/>
        </w:rPr>
        <w:t>;</w:t>
      </w:r>
    </w:p>
    <w:p w14:paraId="74CB9718" w14:textId="7FF1B125" w:rsidR="00C62951" w:rsidRPr="000D10C7" w:rsidRDefault="2D884D26" w:rsidP="000D10C7">
      <w:pPr>
        <w:pStyle w:val="Akapitzlist"/>
        <w:numPr>
          <w:ilvl w:val="1"/>
          <w:numId w:val="1"/>
        </w:numPr>
      </w:pPr>
      <w:r w:rsidRPr="000D10C7">
        <w:rPr>
          <w:rFonts w:eastAsia="Calibri" w:cs="Times New Roman"/>
          <w:szCs w:val="24"/>
        </w:rPr>
        <w:t>wykorzystania na potrzeby kampanii promocyjnych i informacyjnych, w tym m.in. targów, kampanii internetowych, kampanii wizerunkowych</w:t>
      </w:r>
      <w:r w:rsidR="000D10C7">
        <w:rPr>
          <w:rFonts w:eastAsia="Calibri" w:cs="Times New Roman"/>
          <w:szCs w:val="24"/>
        </w:rPr>
        <w:t>;</w:t>
      </w:r>
    </w:p>
    <w:p w14:paraId="77874931" w14:textId="16428D5A" w:rsidR="00C62951" w:rsidRPr="000D10C7" w:rsidRDefault="00C62951" w:rsidP="000D10C7">
      <w:pPr>
        <w:pStyle w:val="Akapitzlist"/>
        <w:numPr>
          <w:ilvl w:val="1"/>
          <w:numId w:val="1"/>
        </w:numPr>
      </w:pPr>
      <w:r w:rsidRPr="000D10C7">
        <w:rPr>
          <w:rFonts w:asciiTheme="majorBidi" w:eastAsia="Calibri" w:hAnsiTheme="majorBidi" w:cstheme="majorBidi"/>
          <w:szCs w:val="24"/>
        </w:rPr>
        <w:t>używania i wykorzystywanie utworu we wszelkiej działalności promocyjnej, reklamowej, korespondencyjnej, komercyjnej, informacyjnej i edukacyjnej Organizatora;</w:t>
      </w:r>
    </w:p>
    <w:p w14:paraId="1C0FD8A9" w14:textId="4349565D" w:rsidR="00C62951" w:rsidRPr="000D10C7" w:rsidRDefault="00C62951" w:rsidP="000D10C7">
      <w:pPr>
        <w:pStyle w:val="Akapitzlist"/>
        <w:numPr>
          <w:ilvl w:val="1"/>
          <w:numId w:val="1"/>
        </w:numPr>
      </w:pPr>
      <w:r w:rsidRPr="000D10C7">
        <w:rPr>
          <w:rFonts w:asciiTheme="majorBidi" w:eastAsia="Calibri" w:hAnsiTheme="majorBidi" w:cstheme="majorBidi"/>
          <w:szCs w:val="24"/>
        </w:rPr>
        <w:t>utrwalania i zwielokrotniania techniką drukarską, reprograficzną, zapisu magnetycznego drukarką 3D oraz techniką cyfrową;</w:t>
      </w:r>
    </w:p>
    <w:p w14:paraId="26F7889D" w14:textId="2BD24E37" w:rsidR="00C62951" w:rsidRPr="000D10C7" w:rsidRDefault="00C62951" w:rsidP="000D10C7">
      <w:pPr>
        <w:pStyle w:val="Akapitzlist"/>
        <w:numPr>
          <w:ilvl w:val="1"/>
          <w:numId w:val="1"/>
        </w:numPr>
      </w:pPr>
      <w:r w:rsidRPr="000D10C7">
        <w:rPr>
          <w:rFonts w:asciiTheme="majorBidi" w:eastAsia="Calibri" w:hAnsiTheme="majorBidi" w:cstheme="majorBidi"/>
          <w:szCs w:val="24"/>
        </w:rPr>
        <w:t>rozpowszechniania projektu graficznego poprzez publiczne wystawianie, wyświetlanie, odtwarzanie, nadawanie i reemitowanie;</w:t>
      </w:r>
    </w:p>
    <w:p w14:paraId="0140B1E0" w14:textId="316E6424" w:rsidR="00C62951" w:rsidRPr="000D10C7" w:rsidRDefault="00C62951" w:rsidP="000D10C7">
      <w:pPr>
        <w:pStyle w:val="Akapitzlist"/>
        <w:numPr>
          <w:ilvl w:val="1"/>
          <w:numId w:val="1"/>
        </w:numPr>
      </w:pPr>
      <w:r w:rsidRPr="000D10C7">
        <w:rPr>
          <w:rFonts w:asciiTheme="majorBidi" w:eastAsia="Calibri" w:hAnsiTheme="majorBidi" w:cstheme="majorBidi"/>
          <w:szCs w:val="24"/>
        </w:rPr>
        <w:t>publicznego udostępniania utworu w taki sposób, aby każdy mógł mieć do niego dostęp w miejscu i w czasie przez siebie wybranym;</w:t>
      </w:r>
    </w:p>
    <w:p w14:paraId="29F492C0" w14:textId="3A0833BB" w:rsidR="00C62951" w:rsidRPr="000D10C7" w:rsidRDefault="00C62951" w:rsidP="000D10C7">
      <w:pPr>
        <w:pStyle w:val="Akapitzlist"/>
        <w:numPr>
          <w:ilvl w:val="1"/>
          <w:numId w:val="1"/>
        </w:numPr>
      </w:pPr>
      <w:r w:rsidRPr="000D10C7">
        <w:rPr>
          <w:rFonts w:asciiTheme="majorBidi" w:eastAsia="Calibri" w:hAnsiTheme="majorBidi" w:cstheme="majorBidi"/>
          <w:szCs w:val="24"/>
        </w:rPr>
        <w:t>wprowadzania projektu do pamięci komputera;</w:t>
      </w:r>
    </w:p>
    <w:p w14:paraId="26AEA851" w14:textId="5DB205A3" w:rsidR="00C62951" w:rsidRPr="000D10C7" w:rsidRDefault="00C62951" w:rsidP="000D10C7">
      <w:pPr>
        <w:pStyle w:val="Akapitzlist"/>
        <w:numPr>
          <w:ilvl w:val="1"/>
          <w:numId w:val="1"/>
        </w:numPr>
      </w:pPr>
      <w:r w:rsidRPr="000D10C7">
        <w:rPr>
          <w:rFonts w:asciiTheme="majorBidi" w:eastAsia="Calibri" w:hAnsiTheme="majorBidi" w:cstheme="majorBidi"/>
          <w:szCs w:val="24"/>
        </w:rPr>
        <w:t>w zakresie obrotu egzemplarzami utworu, na których utwór utrwalono – wprowadzanie do obrotu, użyczenie lub najem</w:t>
      </w:r>
      <w:r w:rsidR="000D10C7">
        <w:rPr>
          <w:rFonts w:asciiTheme="majorBidi" w:eastAsia="Calibri" w:hAnsiTheme="majorBidi" w:cstheme="majorBidi"/>
          <w:szCs w:val="24"/>
        </w:rPr>
        <w:t>.</w:t>
      </w:r>
    </w:p>
    <w:p w14:paraId="4F23348F" w14:textId="3A5F51DB" w:rsidR="00C62951" w:rsidRPr="000D10C7" w:rsidRDefault="00C62951" w:rsidP="000D10C7">
      <w:pPr>
        <w:pStyle w:val="Akapitzlist"/>
        <w:numPr>
          <w:ilvl w:val="0"/>
          <w:numId w:val="1"/>
        </w:numPr>
      </w:pPr>
      <w:r w:rsidRPr="000D10C7">
        <w:rPr>
          <w:rFonts w:asciiTheme="majorBidi" w:eastAsia="Calibri" w:hAnsiTheme="majorBidi" w:cstheme="majorBidi"/>
          <w:szCs w:val="24"/>
        </w:rPr>
        <w:t>Zobowiązanie, o którym mowa w ust. 2 obejmuje także swobodne modyfikacje zwycięskiego projektu w szczególności w zakresie doboru rozmiaru, koloru, cieniowania oraz zgodę na wykorzystanie przez Organizatora Konkursu projektu w</w:t>
      </w:r>
      <w:r w:rsidR="000D10C7">
        <w:rPr>
          <w:rFonts w:asciiTheme="majorBidi" w:eastAsia="Calibri" w:hAnsiTheme="majorBidi" w:cstheme="majorBidi"/>
          <w:szCs w:val="24"/>
        </w:rPr>
        <w:t> </w:t>
      </w:r>
      <w:r w:rsidRPr="000D10C7">
        <w:rPr>
          <w:rFonts w:asciiTheme="majorBidi" w:eastAsia="Calibri" w:hAnsiTheme="majorBidi" w:cstheme="majorBidi"/>
          <w:szCs w:val="24"/>
        </w:rPr>
        <w:t>części, w całości oraz łączenie z innymi dziełami w działalności Organizatora, w</w:t>
      </w:r>
      <w:r w:rsidR="000D10C7">
        <w:rPr>
          <w:rFonts w:asciiTheme="majorBidi" w:eastAsia="Calibri" w:hAnsiTheme="majorBidi" w:cstheme="majorBidi"/>
          <w:szCs w:val="24"/>
        </w:rPr>
        <w:t> </w:t>
      </w:r>
      <w:r w:rsidRPr="000D10C7">
        <w:rPr>
          <w:rFonts w:asciiTheme="majorBidi" w:eastAsia="Calibri" w:hAnsiTheme="majorBidi" w:cstheme="majorBidi"/>
          <w:szCs w:val="24"/>
        </w:rPr>
        <w:t>tym działalności statutowej, komercyjnej w celach informacyjnych i promocyjnych oraz zgodę na posługiwanie się projektem bez oznaczania go imieniem i nazwiskiem Autora. Zezwolenie to jest nieodwołalne i nie jest uzależnione od żadnych warunków oraz zostaje udzielone bez prawa wypowiedzenia lub cofnięcia.</w:t>
      </w:r>
    </w:p>
    <w:p w14:paraId="3FC60783" w14:textId="1D3BA449" w:rsidR="000D10C7" w:rsidRPr="000D10C7" w:rsidRDefault="000D10C7" w:rsidP="000D10C7">
      <w:pPr>
        <w:pStyle w:val="Bezodstpw"/>
      </w:pPr>
      <w:r w:rsidRPr="00F74735">
        <w:t>………………………………………</w:t>
      </w:r>
      <w:bookmarkStart w:id="0" w:name="_GoBack"/>
      <w:bookmarkEnd w:id="0"/>
    </w:p>
    <w:p w14:paraId="569EA47D" w14:textId="419B64CD" w:rsidR="093A54D0" w:rsidRPr="000D10C7" w:rsidRDefault="000D10C7" w:rsidP="000D10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505AFCF6" w:rsidRPr="00F74735">
        <w:rPr>
          <w:rFonts w:ascii="Times New Roman" w:eastAsia="Calibri" w:hAnsi="Times New Roman" w:cs="Times New Roman"/>
          <w:sz w:val="24"/>
          <w:szCs w:val="24"/>
        </w:rPr>
        <w:t>ata i czytelny podpis uczestnika</w:t>
      </w:r>
    </w:p>
    <w:sectPr w:rsidR="093A54D0" w:rsidRPr="000D10C7" w:rsidSect="000D10C7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261C3"/>
    <w:multiLevelType w:val="hybridMultilevel"/>
    <w:tmpl w:val="935CC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7F5460"/>
    <w:rsid w:val="000C45FE"/>
    <w:rsid w:val="000D10C7"/>
    <w:rsid w:val="00407F5D"/>
    <w:rsid w:val="00A036AD"/>
    <w:rsid w:val="00C072D2"/>
    <w:rsid w:val="00C62951"/>
    <w:rsid w:val="00CF519E"/>
    <w:rsid w:val="00DE7CCA"/>
    <w:rsid w:val="00DF7716"/>
    <w:rsid w:val="00F74735"/>
    <w:rsid w:val="00FB6B55"/>
    <w:rsid w:val="093A54D0"/>
    <w:rsid w:val="1BCE6B75"/>
    <w:rsid w:val="1D53F4F6"/>
    <w:rsid w:val="2D884D26"/>
    <w:rsid w:val="325BBE49"/>
    <w:rsid w:val="4F7F5460"/>
    <w:rsid w:val="505AFCF6"/>
    <w:rsid w:val="53497816"/>
    <w:rsid w:val="7F5C9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5460"/>
  <w15:chartTrackingRefBased/>
  <w15:docId w15:val="{F8AAE215-D4FE-437C-BC7C-A33856E5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10C7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D10C7"/>
    <w:pPr>
      <w:spacing w:after="0" w:line="240" w:lineRule="auto"/>
      <w:contextualSpacing/>
      <w:jc w:val="right"/>
    </w:pPr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10C7"/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0D10C7"/>
    <w:rPr>
      <w:rFonts w:ascii="Times New Roman" w:eastAsiaTheme="majorEastAsia" w:hAnsi="Times New Roman" w:cstheme="majorBidi"/>
      <w:b/>
      <w:sz w:val="24"/>
      <w:szCs w:val="32"/>
    </w:rPr>
  </w:style>
  <w:style w:type="paragraph" w:styleId="Akapitzlist">
    <w:name w:val="List Paragraph"/>
    <w:basedOn w:val="Normalny"/>
    <w:uiPriority w:val="34"/>
    <w:qFormat/>
    <w:rsid w:val="000D10C7"/>
    <w:pPr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0D10C7"/>
    <w:pPr>
      <w:spacing w:before="240" w:after="240" w:line="240" w:lineRule="auto"/>
      <w:jc w:val="righ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72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2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2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2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2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 Konkursu</vt:lpstr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 Konkursu</dc:title>
  <dc:subject/>
  <cp:keywords/>
  <dc:description/>
  <dcterms:created xsi:type="dcterms:W3CDTF">2023-09-21T06:58:00Z</dcterms:created>
  <dcterms:modified xsi:type="dcterms:W3CDTF">2023-09-21T08:27:00Z</dcterms:modified>
</cp:coreProperties>
</file>